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FBF1" w14:textId="63D5E459" w:rsidR="006A0061" w:rsidRDefault="006A0061" w:rsidP="007F609A">
      <w:pPr>
        <w:jc w:val="center"/>
        <w:rPr>
          <w:b/>
          <w:sz w:val="28"/>
          <w:szCs w:val="28"/>
        </w:rPr>
      </w:pPr>
      <w:r w:rsidRPr="007F609A">
        <w:rPr>
          <w:b/>
          <w:sz w:val="28"/>
          <w:szCs w:val="28"/>
        </w:rPr>
        <w:t>Backford Parish Council</w:t>
      </w:r>
    </w:p>
    <w:p w14:paraId="1FA619F1" w14:textId="3F306CCF" w:rsidR="00317AC6" w:rsidRDefault="00317AC6" w:rsidP="007F609A">
      <w:pPr>
        <w:jc w:val="center"/>
        <w:rPr>
          <w:b/>
          <w:sz w:val="28"/>
          <w:szCs w:val="28"/>
        </w:rPr>
      </w:pPr>
      <w:r>
        <w:rPr>
          <w:b/>
          <w:sz w:val="28"/>
          <w:szCs w:val="28"/>
        </w:rPr>
        <w:t xml:space="preserve">Minutes of Meeting </w:t>
      </w:r>
    </w:p>
    <w:p w14:paraId="3FCB2A2D" w14:textId="35E71B44" w:rsidR="00317AC6" w:rsidRDefault="00317AC6" w:rsidP="007F609A">
      <w:pPr>
        <w:jc w:val="center"/>
        <w:rPr>
          <w:b/>
          <w:sz w:val="28"/>
          <w:szCs w:val="28"/>
        </w:rPr>
      </w:pPr>
      <w:r>
        <w:rPr>
          <w:b/>
          <w:sz w:val="28"/>
          <w:szCs w:val="28"/>
        </w:rPr>
        <w:t>28</w:t>
      </w:r>
      <w:r w:rsidRPr="00317AC6">
        <w:rPr>
          <w:b/>
          <w:sz w:val="28"/>
          <w:szCs w:val="28"/>
          <w:vertAlign w:val="superscript"/>
        </w:rPr>
        <w:t>th</w:t>
      </w:r>
      <w:r>
        <w:rPr>
          <w:b/>
          <w:sz w:val="28"/>
          <w:szCs w:val="28"/>
        </w:rPr>
        <w:t xml:space="preserve"> July 2020 at 19.45hrs</w:t>
      </w:r>
    </w:p>
    <w:p w14:paraId="49B5942B" w14:textId="21927061" w:rsidR="00317AC6" w:rsidRPr="007F609A" w:rsidRDefault="00317AC6" w:rsidP="007F609A">
      <w:pPr>
        <w:jc w:val="center"/>
        <w:rPr>
          <w:b/>
          <w:sz w:val="28"/>
          <w:szCs w:val="28"/>
        </w:rPr>
      </w:pPr>
      <w:r>
        <w:rPr>
          <w:b/>
          <w:sz w:val="28"/>
          <w:szCs w:val="28"/>
        </w:rPr>
        <w:t>Village Hall</w:t>
      </w:r>
    </w:p>
    <w:p w14:paraId="305825A4" w14:textId="77777777" w:rsidR="006A0061" w:rsidRPr="007F609A" w:rsidRDefault="006A0061" w:rsidP="007F609A">
      <w:pPr>
        <w:jc w:val="center"/>
        <w:rPr>
          <w:b/>
          <w:sz w:val="28"/>
          <w:szCs w:val="28"/>
        </w:rPr>
      </w:pPr>
    </w:p>
    <w:p w14:paraId="61AB053E" w14:textId="77777777" w:rsidR="003B4EC4" w:rsidRDefault="003B4EC4" w:rsidP="007F609A">
      <w:pPr>
        <w:jc w:val="center"/>
        <w:rPr>
          <w:b/>
          <w:sz w:val="28"/>
          <w:szCs w:val="28"/>
        </w:rPr>
      </w:pPr>
    </w:p>
    <w:p w14:paraId="293E627C" w14:textId="77777777" w:rsidR="00F45C56" w:rsidRPr="007F609A" w:rsidRDefault="00F45C56" w:rsidP="00412041">
      <w:pPr>
        <w:rPr>
          <w:b/>
          <w:sz w:val="28"/>
          <w:szCs w:val="28"/>
        </w:rPr>
      </w:pPr>
    </w:p>
    <w:p w14:paraId="5F0D22AB" w14:textId="6556083F" w:rsidR="00787107" w:rsidRPr="00787107" w:rsidRDefault="00787107" w:rsidP="007F609A">
      <w:pPr>
        <w:rPr>
          <w:b/>
          <w:u w:val="single"/>
        </w:rPr>
      </w:pPr>
      <w:r w:rsidRPr="00787107">
        <w:rPr>
          <w:b/>
          <w:u w:val="single"/>
        </w:rPr>
        <w:t>Part 1</w:t>
      </w:r>
    </w:p>
    <w:p w14:paraId="15F7E592" w14:textId="77777777" w:rsidR="00787107" w:rsidRDefault="00787107" w:rsidP="007F609A">
      <w:pPr>
        <w:rPr>
          <w:b/>
        </w:rPr>
      </w:pPr>
    </w:p>
    <w:p w14:paraId="4EA91208" w14:textId="7E0DDB56" w:rsidR="006A0061" w:rsidRDefault="00F45C56" w:rsidP="007F609A">
      <w:pPr>
        <w:rPr>
          <w:b/>
        </w:rPr>
      </w:pPr>
      <w:r w:rsidRPr="007F609A">
        <w:rPr>
          <w:b/>
        </w:rPr>
        <w:t>Apologies for Absence</w:t>
      </w:r>
    </w:p>
    <w:p w14:paraId="74A47810" w14:textId="649EE789" w:rsidR="00317AC6" w:rsidRDefault="00317AC6" w:rsidP="007F609A">
      <w:pPr>
        <w:rPr>
          <w:b/>
        </w:rPr>
      </w:pPr>
    </w:p>
    <w:p w14:paraId="3F2557FF" w14:textId="3C892EBA" w:rsidR="00317AC6" w:rsidRPr="00317AC6" w:rsidRDefault="00317AC6" w:rsidP="007F609A">
      <w:pPr>
        <w:rPr>
          <w:bCs/>
        </w:rPr>
      </w:pPr>
      <w:r w:rsidRPr="00317AC6">
        <w:rPr>
          <w:bCs/>
        </w:rPr>
        <w:t>Mark Littler</w:t>
      </w:r>
    </w:p>
    <w:p w14:paraId="61E62B34" w14:textId="56145AF5" w:rsidR="00317AC6" w:rsidRDefault="00317AC6" w:rsidP="007F609A">
      <w:pPr>
        <w:rPr>
          <w:b/>
        </w:rPr>
      </w:pPr>
    </w:p>
    <w:p w14:paraId="65F24683" w14:textId="740CF73F" w:rsidR="00317AC6" w:rsidRDefault="00317AC6" w:rsidP="007F609A">
      <w:pPr>
        <w:rPr>
          <w:b/>
        </w:rPr>
      </w:pPr>
      <w:r>
        <w:rPr>
          <w:b/>
        </w:rPr>
        <w:t>In Attendance</w:t>
      </w:r>
    </w:p>
    <w:p w14:paraId="30762B31" w14:textId="77777777" w:rsidR="00317AC6" w:rsidRDefault="00317AC6" w:rsidP="007F609A">
      <w:pPr>
        <w:rPr>
          <w:b/>
        </w:rPr>
      </w:pPr>
    </w:p>
    <w:p w14:paraId="61186280" w14:textId="5A29442F" w:rsidR="00317AC6" w:rsidRPr="00317AC6" w:rsidRDefault="00317AC6" w:rsidP="007F609A">
      <w:pPr>
        <w:rPr>
          <w:bCs/>
        </w:rPr>
      </w:pPr>
      <w:r w:rsidRPr="00317AC6">
        <w:rPr>
          <w:bCs/>
        </w:rPr>
        <w:t>Chairman Mike Cheers – MC</w:t>
      </w:r>
    </w:p>
    <w:p w14:paraId="7C299B15" w14:textId="61C73E50" w:rsidR="00317AC6" w:rsidRPr="00317AC6" w:rsidRDefault="00317AC6" w:rsidP="007F609A">
      <w:pPr>
        <w:rPr>
          <w:bCs/>
        </w:rPr>
      </w:pPr>
      <w:r w:rsidRPr="00317AC6">
        <w:rPr>
          <w:bCs/>
        </w:rPr>
        <w:t>Councillor Ade Deary – AD</w:t>
      </w:r>
    </w:p>
    <w:p w14:paraId="317CF655" w14:textId="44500E5F" w:rsidR="00317AC6" w:rsidRPr="00317AC6" w:rsidRDefault="00317AC6" w:rsidP="007F609A">
      <w:pPr>
        <w:rPr>
          <w:bCs/>
        </w:rPr>
      </w:pPr>
      <w:r w:rsidRPr="00317AC6">
        <w:rPr>
          <w:bCs/>
        </w:rPr>
        <w:t>Councillor Anita Dodd – ADO</w:t>
      </w:r>
    </w:p>
    <w:p w14:paraId="1E358C90" w14:textId="60146209" w:rsidR="00317AC6" w:rsidRPr="00317AC6" w:rsidRDefault="00317AC6" w:rsidP="007F609A">
      <w:pPr>
        <w:rPr>
          <w:bCs/>
        </w:rPr>
      </w:pPr>
      <w:r w:rsidRPr="00317AC6">
        <w:rPr>
          <w:bCs/>
        </w:rPr>
        <w:t>Councillor Andrew Harkness – AH</w:t>
      </w:r>
    </w:p>
    <w:p w14:paraId="252C469A" w14:textId="5BAC0019" w:rsidR="00317AC6" w:rsidRPr="00317AC6" w:rsidRDefault="00317AC6" w:rsidP="007F609A">
      <w:pPr>
        <w:rPr>
          <w:bCs/>
        </w:rPr>
      </w:pPr>
      <w:r w:rsidRPr="00317AC6">
        <w:rPr>
          <w:bCs/>
        </w:rPr>
        <w:t>Councillor Clive Morgan – CM</w:t>
      </w:r>
    </w:p>
    <w:p w14:paraId="061DB22D" w14:textId="4063C1A8" w:rsidR="00317AC6" w:rsidRDefault="00317AC6" w:rsidP="007F609A">
      <w:pPr>
        <w:rPr>
          <w:bCs/>
        </w:rPr>
      </w:pPr>
      <w:r w:rsidRPr="00317AC6">
        <w:rPr>
          <w:bCs/>
        </w:rPr>
        <w:t>Councillor David Ruscoe – (by phone)</w:t>
      </w:r>
    </w:p>
    <w:p w14:paraId="1936F9C7" w14:textId="77777777" w:rsidR="00317AC6" w:rsidRDefault="00317AC6" w:rsidP="007F609A">
      <w:pPr>
        <w:rPr>
          <w:bCs/>
        </w:rPr>
      </w:pPr>
      <w:r>
        <w:rPr>
          <w:bCs/>
        </w:rPr>
        <w:t>City Councillor Simon Eardley – SE</w:t>
      </w:r>
    </w:p>
    <w:p w14:paraId="4E090F1D" w14:textId="50FAEF65" w:rsidR="00317AC6" w:rsidRPr="00317AC6" w:rsidRDefault="00317AC6" w:rsidP="007F609A">
      <w:pPr>
        <w:rPr>
          <w:bCs/>
        </w:rPr>
      </w:pPr>
      <w:r>
        <w:rPr>
          <w:bCs/>
        </w:rPr>
        <w:t>Parish Clerk Debbie Jones – DJ</w:t>
      </w:r>
    </w:p>
    <w:p w14:paraId="1A7D99AB" w14:textId="77777777" w:rsidR="00317AC6" w:rsidRPr="007F609A" w:rsidRDefault="00317AC6" w:rsidP="007F609A">
      <w:pPr>
        <w:rPr>
          <w:b/>
        </w:rPr>
      </w:pPr>
    </w:p>
    <w:p w14:paraId="4DC77DA0" w14:textId="77777777" w:rsidR="006A0061" w:rsidRPr="007F609A" w:rsidRDefault="00F45C56" w:rsidP="007F609A">
      <w:pPr>
        <w:rPr>
          <w:b/>
        </w:rPr>
      </w:pPr>
      <w:r w:rsidRPr="007F609A">
        <w:rPr>
          <w:b/>
        </w:rPr>
        <w:t>Declarations of Interest</w:t>
      </w:r>
    </w:p>
    <w:p w14:paraId="792B419B" w14:textId="77777777" w:rsidR="00F45C56" w:rsidRPr="007F609A" w:rsidRDefault="00F45C56" w:rsidP="007F609A"/>
    <w:p w14:paraId="69206B07" w14:textId="5816CC6B" w:rsidR="006A0061" w:rsidRDefault="00317AC6" w:rsidP="007F609A">
      <w:r>
        <w:t>Nil</w:t>
      </w:r>
    </w:p>
    <w:p w14:paraId="7DAD1509" w14:textId="77777777" w:rsidR="00317AC6" w:rsidRPr="007F609A" w:rsidRDefault="00317AC6" w:rsidP="007F609A"/>
    <w:p w14:paraId="1BB6D100" w14:textId="77777777" w:rsidR="006A0061" w:rsidRPr="007F609A" w:rsidRDefault="00F45C56" w:rsidP="007F609A">
      <w:pPr>
        <w:rPr>
          <w:b/>
        </w:rPr>
      </w:pPr>
      <w:r w:rsidRPr="007F609A">
        <w:rPr>
          <w:b/>
        </w:rPr>
        <w:t>Open Forum</w:t>
      </w:r>
    </w:p>
    <w:p w14:paraId="4F7C9E3A" w14:textId="77777777" w:rsidR="00F45C56" w:rsidRPr="007F609A" w:rsidRDefault="00F45C56" w:rsidP="007F609A"/>
    <w:p w14:paraId="11B50111" w14:textId="3BB7A79F" w:rsidR="003B4EC4" w:rsidRDefault="00317AC6" w:rsidP="007F609A">
      <w:r>
        <w:t>Nil Attendee</w:t>
      </w:r>
    </w:p>
    <w:p w14:paraId="0FA64EB7" w14:textId="77777777" w:rsidR="00317AC6" w:rsidRDefault="00317AC6" w:rsidP="007F609A"/>
    <w:p w14:paraId="7E2BA90A" w14:textId="223A8091" w:rsidR="00965AD9" w:rsidRPr="00965AD9" w:rsidRDefault="00787107" w:rsidP="007F609A">
      <w:pPr>
        <w:rPr>
          <w:b/>
          <w:u w:val="single"/>
        </w:rPr>
      </w:pPr>
      <w:r w:rsidRPr="00787107">
        <w:rPr>
          <w:b/>
          <w:u w:val="single"/>
        </w:rPr>
        <w:t>Part 2</w:t>
      </w:r>
      <w:r w:rsidR="00965AD9">
        <w:rPr>
          <w:b/>
        </w:rPr>
        <w:tab/>
      </w:r>
    </w:p>
    <w:p w14:paraId="6C00CE21" w14:textId="77777777" w:rsidR="00965AD9" w:rsidRDefault="00965AD9" w:rsidP="007F609A">
      <w:pPr>
        <w:rPr>
          <w:b/>
        </w:rPr>
      </w:pPr>
    </w:p>
    <w:p w14:paraId="78CF9084" w14:textId="622B064C" w:rsidR="006A0061" w:rsidRDefault="003C7FED" w:rsidP="007F609A">
      <w:pPr>
        <w:rPr>
          <w:b/>
        </w:rPr>
      </w:pPr>
      <w:r>
        <w:rPr>
          <w:b/>
        </w:rPr>
        <w:t>29</w:t>
      </w:r>
      <w:r w:rsidR="00D06BF8">
        <w:rPr>
          <w:b/>
        </w:rPr>
        <w:t>/20</w:t>
      </w:r>
      <w:r w:rsidR="00D06BF8">
        <w:rPr>
          <w:b/>
        </w:rPr>
        <w:tab/>
      </w:r>
      <w:r w:rsidR="006A0061" w:rsidRPr="007F609A">
        <w:rPr>
          <w:b/>
        </w:rPr>
        <w:t>M</w:t>
      </w:r>
      <w:r w:rsidR="00F45C56" w:rsidRPr="007F609A">
        <w:rPr>
          <w:b/>
        </w:rPr>
        <w:t>inutes of the Previous Meeting</w:t>
      </w:r>
      <w:r w:rsidR="006A0061" w:rsidRPr="007F609A">
        <w:rPr>
          <w:b/>
        </w:rPr>
        <w:t xml:space="preserve"> </w:t>
      </w:r>
    </w:p>
    <w:p w14:paraId="3962F9EA" w14:textId="77777777" w:rsidR="00965AD9" w:rsidRDefault="00965AD9" w:rsidP="007F609A">
      <w:pPr>
        <w:rPr>
          <w:b/>
        </w:rPr>
      </w:pPr>
    </w:p>
    <w:p w14:paraId="4DE8099E" w14:textId="45EF3E69" w:rsidR="006A0061" w:rsidRDefault="00FF6605" w:rsidP="007F609A">
      <w:r>
        <w:t>Previous Parish Clerk Issues</w:t>
      </w:r>
    </w:p>
    <w:p w14:paraId="07D33E9E" w14:textId="77777777" w:rsidR="00FF6605" w:rsidRPr="007F609A" w:rsidRDefault="00FF6605" w:rsidP="007F609A"/>
    <w:p w14:paraId="4296646A" w14:textId="284985AA" w:rsidR="00965AD9" w:rsidRDefault="003C7FED" w:rsidP="007F609A">
      <w:pPr>
        <w:rPr>
          <w:b/>
        </w:rPr>
      </w:pPr>
      <w:r>
        <w:rPr>
          <w:b/>
        </w:rPr>
        <w:t>30</w:t>
      </w:r>
      <w:r w:rsidR="00BD0E60">
        <w:rPr>
          <w:b/>
        </w:rPr>
        <w:t>/20</w:t>
      </w:r>
      <w:r w:rsidR="00BD0E60">
        <w:rPr>
          <w:b/>
        </w:rPr>
        <w:tab/>
      </w:r>
      <w:r w:rsidR="00F45C56" w:rsidRPr="007F609A">
        <w:rPr>
          <w:b/>
        </w:rPr>
        <w:t>Planning</w:t>
      </w:r>
    </w:p>
    <w:p w14:paraId="70D650B5" w14:textId="68E31727" w:rsidR="008D3499" w:rsidRDefault="008D3499" w:rsidP="007F609A">
      <w:pPr>
        <w:rPr>
          <w:b/>
        </w:rPr>
      </w:pPr>
    </w:p>
    <w:p w14:paraId="6AFC267B" w14:textId="6B2A1FA7" w:rsidR="008D3499" w:rsidRDefault="008D3499" w:rsidP="008D3499">
      <w:pPr>
        <w:pStyle w:val="ListParagraph"/>
        <w:numPr>
          <w:ilvl w:val="0"/>
          <w:numId w:val="16"/>
        </w:numPr>
        <w:rPr>
          <w:b/>
        </w:rPr>
      </w:pPr>
      <w:r w:rsidRPr="008D3499">
        <w:rPr>
          <w:b/>
        </w:rPr>
        <w:t>Applications awaiting approval</w:t>
      </w:r>
    </w:p>
    <w:p w14:paraId="4A0D2C80" w14:textId="73DDB3A8" w:rsidR="00317AC6" w:rsidRDefault="00317AC6" w:rsidP="00317AC6">
      <w:pPr>
        <w:rPr>
          <w:b/>
        </w:rPr>
      </w:pPr>
    </w:p>
    <w:p w14:paraId="1B421A50" w14:textId="2A4CD9D1" w:rsidR="00317AC6" w:rsidRPr="00317AC6" w:rsidRDefault="00317AC6" w:rsidP="00317AC6">
      <w:pPr>
        <w:rPr>
          <w:b/>
        </w:rPr>
      </w:pPr>
      <w:r>
        <w:rPr>
          <w:b/>
        </w:rPr>
        <w:t>Garden Office Blencoe Close</w:t>
      </w:r>
    </w:p>
    <w:p w14:paraId="2F713639" w14:textId="77777777" w:rsidR="00317AC6" w:rsidRPr="00317AC6" w:rsidRDefault="00317AC6" w:rsidP="00317AC6">
      <w:pPr>
        <w:pStyle w:val="ListParagraph"/>
        <w:rPr>
          <w:bCs/>
        </w:rPr>
      </w:pPr>
    </w:p>
    <w:p w14:paraId="02C48854" w14:textId="6B4903F8" w:rsidR="00902901" w:rsidRPr="00317AC6" w:rsidRDefault="00902901" w:rsidP="00902901">
      <w:pPr>
        <w:rPr>
          <w:bCs/>
        </w:rPr>
      </w:pPr>
      <w:r w:rsidRPr="00317AC6">
        <w:rPr>
          <w:bCs/>
        </w:rPr>
        <w:t xml:space="preserve">Whilst concern and discussion was had </w:t>
      </w:r>
      <w:r w:rsidR="00317AC6" w:rsidRPr="00317AC6">
        <w:rPr>
          <w:bCs/>
        </w:rPr>
        <w:t>relating to</w:t>
      </w:r>
      <w:r w:rsidRPr="00317AC6">
        <w:rPr>
          <w:bCs/>
        </w:rPr>
        <w:t xml:space="preserve"> the size </w:t>
      </w:r>
      <w:r w:rsidR="00317AC6" w:rsidRPr="00317AC6">
        <w:rPr>
          <w:bCs/>
        </w:rPr>
        <w:t xml:space="preserve">of this building </w:t>
      </w:r>
      <w:r w:rsidRPr="00317AC6">
        <w:rPr>
          <w:bCs/>
        </w:rPr>
        <w:t>and setting a precedent</w:t>
      </w:r>
      <w:r w:rsidR="00317AC6" w:rsidRPr="00317AC6">
        <w:rPr>
          <w:bCs/>
        </w:rPr>
        <w:t>,</w:t>
      </w:r>
      <w:r w:rsidRPr="00317AC6">
        <w:rPr>
          <w:bCs/>
        </w:rPr>
        <w:t xml:space="preserve"> the group felt that there was no objection to be raised.</w:t>
      </w:r>
    </w:p>
    <w:p w14:paraId="76EB8944" w14:textId="77777777" w:rsidR="003C7FED" w:rsidRPr="003C7FED" w:rsidRDefault="003C7FED" w:rsidP="003C7FED">
      <w:pPr>
        <w:pStyle w:val="ListParagraph"/>
        <w:rPr>
          <w:b/>
        </w:rPr>
      </w:pPr>
    </w:p>
    <w:p w14:paraId="68427896" w14:textId="42F2E766" w:rsidR="00317AC6" w:rsidRPr="0098612E" w:rsidRDefault="00902901" w:rsidP="003C7FED">
      <w:pPr>
        <w:rPr>
          <w:rFonts w:cs="Arial"/>
          <w:b/>
        </w:rPr>
      </w:pPr>
      <w:r w:rsidRPr="0098612E">
        <w:rPr>
          <w:rFonts w:cs="Arial"/>
          <w:b/>
        </w:rPr>
        <w:t xml:space="preserve">Kinnington </w:t>
      </w:r>
      <w:r w:rsidR="00317AC6" w:rsidRPr="0098612E">
        <w:rPr>
          <w:rFonts w:cs="Arial"/>
          <w:b/>
        </w:rPr>
        <w:t>W</w:t>
      </w:r>
      <w:r w:rsidRPr="0098612E">
        <w:rPr>
          <w:rFonts w:cs="Arial"/>
          <w:b/>
        </w:rPr>
        <w:t xml:space="preserve">ay </w:t>
      </w:r>
      <w:r w:rsidR="00317AC6" w:rsidRPr="0098612E">
        <w:rPr>
          <w:rFonts w:cs="Arial"/>
          <w:b/>
        </w:rPr>
        <w:t xml:space="preserve"> Single Storey Rear Extension to include Conversion of Garage</w:t>
      </w:r>
    </w:p>
    <w:p w14:paraId="2F2EC806" w14:textId="77777777" w:rsidR="00317AC6" w:rsidRPr="000462DC" w:rsidRDefault="00317AC6" w:rsidP="003C7FED">
      <w:pPr>
        <w:rPr>
          <w:rFonts w:cs="Arial"/>
          <w:bCs/>
        </w:rPr>
      </w:pPr>
    </w:p>
    <w:p w14:paraId="3725FCA4" w14:textId="77777777" w:rsidR="000462DC" w:rsidRPr="000462DC" w:rsidRDefault="00317AC6" w:rsidP="003C7FED">
      <w:pPr>
        <w:rPr>
          <w:rFonts w:cs="Arial"/>
          <w:bCs/>
        </w:rPr>
      </w:pPr>
      <w:r w:rsidRPr="000462DC">
        <w:rPr>
          <w:rFonts w:cs="Arial"/>
          <w:bCs/>
        </w:rPr>
        <w:lastRenderedPageBreak/>
        <w:t>T</w:t>
      </w:r>
      <w:r w:rsidR="004F4BE3" w:rsidRPr="000462DC">
        <w:rPr>
          <w:rFonts w:cs="Arial"/>
          <w:bCs/>
        </w:rPr>
        <w:t>he group discussed the fact that the application is for Great Sutton Parish</w:t>
      </w:r>
      <w:r w:rsidR="000462DC" w:rsidRPr="000462DC">
        <w:rPr>
          <w:rFonts w:cs="Arial"/>
          <w:bCs/>
        </w:rPr>
        <w:t xml:space="preserve"> although it came through as a Backford Parish on the website for CWAC</w:t>
      </w:r>
      <w:r w:rsidR="004F4BE3" w:rsidRPr="000462DC">
        <w:rPr>
          <w:rFonts w:cs="Arial"/>
          <w:bCs/>
        </w:rPr>
        <w:t xml:space="preserve">.  </w:t>
      </w:r>
    </w:p>
    <w:p w14:paraId="5E1EF971" w14:textId="77777777" w:rsidR="000462DC" w:rsidRDefault="000462DC" w:rsidP="003C7FED">
      <w:pPr>
        <w:rPr>
          <w:rFonts w:cs="Arial"/>
          <w:b/>
        </w:rPr>
      </w:pPr>
    </w:p>
    <w:p w14:paraId="24F9D98A" w14:textId="4759E124" w:rsidR="003C7FED" w:rsidRDefault="004F4BE3" w:rsidP="000462DC">
      <w:pPr>
        <w:jc w:val="right"/>
        <w:rPr>
          <w:rFonts w:cs="Arial"/>
          <w:b/>
        </w:rPr>
      </w:pPr>
      <w:r>
        <w:rPr>
          <w:rFonts w:cs="Arial"/>
          <w:b/>
        </w:rPr>
        <w:t>DJ to contact CWAC</w:t>
      </w:r>
    </w:p>
    <w:p w14:paraId="4BFC8ED2" w14:textId="32FFD9F8" w:rsidR="004F4BE3" w:rsidRDefault="004F4BE3" w:rsidP="003C7FED">
      <w:pPr>
        <w:rPr>
          <w:rFonts w:cs="Arial"/>
          <w:b/>
        </w:rPr>
      </w:pPr>
    </w:p>
    <w:p w14:paraId="306FB342" w14:textId="7FF2F591" w:rsidR="000462DC" w:rsidRDefault="00F730AE" w:rsidP="003C7FED">
      <w:pPr>
        <w:rPr>
          <w:rFonts w:cs="Arial"/>
          <w:b/>
        </w:rPr>
      </w:pPr>
      <w:r>
        <w:rPr>
          <w:rFonts w:cs="Arial"/>
          <w:b/>
        </w:rPr>
        <w:t xml:space="preserve">Installation of an </w:t>
      </w:r>
      <w:r w:rsidR="000462DC">
        <w:rPr>
          <w:rFonts w:cs="Arial"/>
          <w:b/>
        </w:rPr>
        <w:t>I</w:t>
      </w:r>
      <w:r>
        <w:rPr>
          <w:rFonts w:cs="Arial"/>
          <w:b/>
        </w:rPr>
        <w:t xml:space="preserve">nstrument </w:t>
      </w:r>
      <w:r w:rsidR="000462DC">
        <w:rPr>
          <w:rFonts w:cs="Arial"/>
          <w:b/>
        </w:rPr>
        <w:t>R</w:t>
      </w:r>
      <w:r>
        <w:rPr>
          <w:rFonts w:cs="Arial"/>
          <w:b/>
        </w:rPr>
        <w:t xml:space="preserve">oom </w:t>
      </w:r>
      <w:r w:rsidR="000462DC">
        <w:rPr>
          <w:rFonts w:cs="Arial"/>
          <w:b/>
        </w:rPr>
        <w:t>– Backford North Petroleum Storage Depot</w:t>
      </w:r>
    </w:p>
    <w:p w14:paraId="5E76F62C" w14:textId="77777777" w:rsidR="000462DC" w:rsidRDefault="000462DC" w:rsidP="003C7FED">
      <w:pPr>
        <w:rPr>
          <w:rFonts w:cs="Arial"/>
          <w:b/>
        </w:rPr>
      </w:pPr>
    </w:p>
    <w:p w14:paraId="3DF03798" w14:textId="77777777" w:rsidR="000462DC" w:rsidRPr="000462DC" w:rsidRDefault="000462DC" w:rsidP="003C7FED">
      <w:pPr>
        <w:rPr>
          <w:rFonts w:cs="Arial"/>
          <w:bCs/>
        </w:rPr>
      </w:pPr>
      <w:r w:rsidRPr="000462DC">
        <w:rPr>
          <w:rFonts w:cs="Arial"/>
          <w:bCs/>
        </w:rPr>
        <w:t>D</w:t>
      </w:r>
      <w:r w:rsidR="00F730AE" w:rsidRPr="000462DC">
        <w:rPr>
          <w:rFonts w:cs="Arial"/>
          <w:bCs/>
        </w:rPr>
        <w:t xml:space="preserve">iscussions about whether </w:t>
      </w:r>
      <w:r w:rsidRPr="000462DC">
        <w:rPr>
          <w:rFonts w:cs="Arial"/>
          <w:bCs/>
        </w:rPr>
        <w:t>this property</w:t>
      </w:r>
      <w:r w:rsidR="00F730AE" w:rsidRPr="000462DC">
        <w:rPr>
          <w:rFonts w:cs="Arial"/>
          <w:bCs/>
        </w:rPr>
        <w:t xml:space="preserve"> is in the Backford Parish and if so, there is not felt to be any material objections.  </w:t>
      </w:r>
    </w:p>
    <w:p w14:paraId="41B878AB" w14:textId="77777777" w:rsidR="000462DC" w:rsidRPr="000462DC" w:rsidRDefault="000462DC" w:rsidP="003C7FED">
      <w:pPr>
        <w:rPr>
          <w:rFonts w:cs="Arial"/>
          <w:bCs/>
        </w:rPr>
      </w:pPr>
    </w:p>
    <w:p w14:paraId="1C59C41B" w14:textId="4604E9EC" w:rsidR="004F4BE3" w:rsidRDefault="004F4BE3" w:rsidP="003C7FED">
      <w:pPr>
        <w:rPr>
          <w:rFonts w:cs="Arial"/>
          <w:bCs/>
        </w:rPr>
      </w:pPr>
      <w:r w:rsidRPr="000462DC">
        <w:rPr>
          <w:rFonts w:cs="Arial"/>
          <w:bCs/>
        </w:rPr>
        <w:t xml:space="preserve">The group discussed the borders of the </w:t>
      </w:r>
      <w:r w:rsidR="000462DC" w:rsidRPr="000462DC">
        <w:rPr>
          <w:rFonts w:cs="Arial"/>
          <w:bCs/>
        </w:rPr>
        <w:t>P</w:t>
      </w:r>
      <w:r w:rsidRPr="000462DC">
        <w:rPr>
          <w:rFonts w:cs="Arial"/>
          <w:bCs/>
        </w:rPr>
        <w:t>arish to establish if it fits into the boundary.</w:t>
      </w:r>
      <w:r w:rsidR="00621EB8" w:rsidRPr="000462DC">
        <w:rPr>
          <w:rFonts w:cs="Arial"/>
          <w:bCs/>
        </w:rPr>
        <w:t xml:space="preserve">  AD </w:t>
      </w:r>
      <w:r w:rsidR="000462DC">
        <w:rPr>
          <w:rFonts w:cs="Arial"/>
          <w:bCs/>
        </w:rPr>
        <w:t>highlighted that t</w:t>
      </w:r>
      <w:r w:rsidR="00621EB8" w:rsidRPr="000462DC">
        <w:rPr>
          <w:rFonts w:cs="Arial"/>
          <w:bCs/>
        </w:rPr>
        <w:t>his will improve overfill protection</w:t>
      </w:r>
      <w:r w:rsidR="000462DC">
        <w:rPr>
          <w:rFonts w:cs="Arial"/>
          <w:bCs/>
        </w:rPr>
        <w:t xml:space="preserve"> for local residents.</w:t>
      </w:r>
      <w:r w:rsidR="00621EB8" w:rsidRPr="000462DC">
        <w:rPr>
          <w:rFonts w:cs="Arial"/>
          <w:bCs/>
        </w:rPr>
        <w:t xml:space="preserve">  DR asked how far up the canal do</w:t>
      </w:r>
      <w:r w:rsidR="000462DC">
        <w:rPr>
          <w:rFonts w:cs="Arial"/>
          <w:bCs/>
        </w:rPr>
        <w:t>s</w:t>
      </w:r>
      <w:r w:rsidR="00621EB8" w:rsidRPr="000462DC">
        <w:rPr>
          <w:rFonts w:cs="Arial"/>
          <w:bCs/>
        </w:rPr>
        <w:t xml:space="preserve">e the boundary go – MC suggested it was to the end of </w:t>
      </w:r>
      <w:r w:rsidR="000462DC">
        <w:rPr>
          <w:rFonts w:cs="Arial"/>
          <w:bCs/>
        </w:rPr>
        <w:t>Mat’s</w:t>
      </w:r>
      <w:r w:rsidR="00621EB8" w:rsidRPr="000462DC">
        <w:rPr>
          <w:rFonts w:cs="Arial"/>
          <w:bCs/>
        </w:rPr>
        <w:t xml:space="preserve"> field.</w:t>
      </w:r>
      <w:r w:rsidR="000462DC">
        <w:rPr>
          <w:rFonts w:cs="Arial"/>
          <w:bCs/>
        </w:rPr>
        <w:t xml:space="preserve">  SE explained that this does not fall within the Backford Parish area but was going to check again with CWAC. </w:t>
      </w:r>
    </w:p>
    <w:p w14:paraId="458ECAAA" w14:textId="1201C3FC" w:rsidR="000462DC" w:rsidRDefault="000462DC" w:rsidP="003C7FED">
      <w:pPr>
        <w:rPr>
          <w:rFonts w:cs="Arial"/>
          <w:bCs/>
        </w:rPr>
      </w:pPr>
    </w:p>
    <w:p w14:paraId="68C8676C" w14:textId="7714A2A3" w:rsidR="000462DC" w:rsidRPr="000462DC" w:rsidRDefault="000462DC" w:rsidP="000462DC">
      <w:pPr>
        <w:jc w:val="right"/>
        <w:rPr>
          <w:rFonts w:cs="Arial"/>
          <w:b/>
        </w:rPr>
      </w:pPr>
      <w:r w:rsidRPr="000462DC">
        <w:rPr>
          <w:rFonts w:cs="Arial"/>
          <w:b/>
        </w:rPr>
        <w:t>Action SE</w:t>
      </w:r>
    </w:p>
    <w:p w14:paraId="0F22993A" w14:textId="3D5CF640" w:rsidR="004F4BE3" w:rsidRDefault="004F4BE3" w:rsidP="003C7FED">
      <w:pPr>
        <w:rPr>
          <w:rFonts w:cs="Arial"/>
          <w:b/>
        </w:rPr>
      </w:pPr>
    </w:p>
    <w:p w14:paraId="059A220F" w14:textId="6E052B1A" w:rsidR="006A0061" w:rsidRPr="003C7FED" w:rsidRDefault="003C7FED" w:rsidP="003C7FED">
      <w:pPr>
        <w:rPr>
          <w:rFonts w:cs="Arial"/>
          <w:b/>
        </w:rPr>
      </w:pPr>
      <w:r>
        <w:rPr>
          <w:rFonts w:cs="Arial"/>
          <w:b/>
        </w:rPr>
        <w:t>30</w:t>
      </w:r>
      <w:r w:rsidR="00D06BF8" w:rsidRPr="003C7FED">
        <w:rPr>
          <w:rFonts w:cs="Arial"/>
          <w:b/>
        </w:rPr>
        <w:t>/20</w:t>
      </w:r>
      <w:r w:rsidR="00D06BF8" w:rsidRPr="003C7FED">
        <w:rPr>
          <w:rFonts w:cs="Arial"/>
          <w:b/>
        </w:rPr>
        <w:tab/>
      </w:r>
      <w:r w:rsidR="007F609A" w:rsidRPr="003C7FED">
        <w:rPr>
          <w:rFonts w:cs="Arial"/>
          <w:b/>
        </w:rPr>
        <w:t>Reports by Representatives</w:t>
      </w:r>
    </w:p>
    <w:p w14:paraId="05193BC5" w14:textId="77777777" w:rsidR="007F609A" w:rsidRPr="008D3499" w:rsidRDefault="007F609A" w:rsidP="007F609A">
      <w:pPr>
        <w:rPr>
          <w:rFonts w:cs="Arial"/>
        </w:rPr>
      </w:pPr>
    </w:p>
    <w:p w14:paraId="3416AF63" w14:textId="77777777" w:rsidR="006A0061" w:rsidRPr="008D3499" w:rsidRDefault="006A0061" w:rsidP="007F609A">
      <w:pPr>
        <w:rPr>
          <w:rFonts w:cs="Arial"/>
        </w:rPr>
      </w:pPr>
      <w:r w:rsidRPr="008D3499">
        <w:rPr>
          <w:rFonts w:cs="Arial"/>
        </w:rPr>
        <w:t>To receive reports from the following representatives:</w:t>
      </w:r>
    </w:p>
    <w:p w14:paraId="3132EDDB" w14:textId="2D4BBD63" w:rsidR="00621EB8" w:rsidRDefault="00621EB8" w:rsidP="00621EB8">
      <w:pPr>
        <w:rPr>
          <w:rFonts w:cs="Arial"/>
        </w:rPr>
      </w:pPr>
    </w:p>
    <w:p w14:paraId="0AFB3585" w14:textId="3839CA8F" w:rsidR="00621EB8" w:rsidRDefault="000462DC" w:rsidP="00621EB8">
      <w:pPr>
        <w:rPr>
          <w:rFonts w:cs="Arial"/>
        </w:rPr>
      </w:pPr>
      <w:r>
        <w:rPr>
          <w:rFonts w:cs="Arial"/>
        </w:rPr>
        <w:t xml:space="preserve">MC reported on Village Hall progress and </w:t>
      </w:r>
      <w:r w:rsidR="00621EB8">
        <w:rPr>
          <w:rFonts w:cs="Arial"/>
        </w:rPr>
        <w:t xml:space="preserve">AH reported </w:t>
      </w:r>
      <w:r>
        <w:rPr>
          <w:rFonts w:cs="Arial"/>
        </w:rPr>
        <w:t>that T</w:t>
      </w:r>
      <w:r w:rsidR="00621EB8">
        <w:rPr>
          <w:rFonts w:cs="Arial"/>
        </w:rPr>
        <w:t>enders all back of which the</w:t>
      </w:r>
      <w:r>
        <w:rPr>
          <w:rFonts w:cs="Arial"/>
        </w:rPr>
        <w:t>re</w:t>
      </w:r>
      <w:r w:rsidR="00621EB8">
        <w:rPr>
          <w:rFonts w:cs="Arial"/>
        </w:rPr>
        <w:t xml:space="preserve"> are</w:t>
      </w:r>
      <w:r>
        <w:rPr>
          <w:rFonts w:cs="Arial"/>
        </w:rPr>
        <w:t xml:space="preserve"> six, two</w:t>
      </w:r>
      <w:r w:rsidR="00621EB8">
        <w:rPr>
          <w:rFonts w:cs="Arial"/>
        </w:rPr>
        <w:t xml:space="preserve"> of which are inside</w:t>
      </w:r>
      <w:r>
        <w:rPr>
          <w:rFonts w:cs="Arial"/>
        </w:rPr>
        <w:t xml:space="preserve"> the budget envelope</w:t>
      </w:r>
      <w:r w:rsidR="00621EB8">
        <w:rPr>
          <w:rFonts w:cs="Arial"/>
        </w:rPr>
        <w:t xml:space="preserve"> and </w:t>
      </w:r>
      <w:r>
        <w:rPr>
          <w:rFonts w:cs="Arial"/>
        </w:rPr>
        <w:t>two</w:t>
      </w:r>
      <w:r w:rsidR="00621EB8">
        <w:rPr>
          <w:rFonts w:cs="Arial"/>
        </w:rPr>
        <w:t xml:space="preserve"> are just over and </w:t>
      </w:r>
      <w:r>
        <w:rPr>
          <w:rFonts w:cs="Arial"/>
        </w:rPr>
        <w:t xml:space="preserve">two </w:t>
      </w:r>
      <w:r w:rsidR="00621EB8">
        <w:rPr>
          <w:rFonts w:cs="Arial"/>
        </w:rPr>
        <w:t>are higher still.</w:t>
      </w:r>
    </w:p>
    <w:p w14:paraId="7F8AF369" w14:textId="10A8F470" w:rsidR="00621EB8" w:rsidRDefault="00621EB8" w:rsidP="00621EB8">
      <w:pPr>
        <w:rPr>
          <w:rFonts w:cs="Arial"/>
        </w:rPr>
      </w:pPr>
    </w:p>
    <w:p w14:paraId="3CB638BE" w14:textId="0E294105" w:rsidR="00621EB8" w:rsidRDefault="00621EB8" w:rsidP="00621EB8">
      <w:pPr>
        <w:rPr>
          <w:rFonts w:cs="Arial"/>
        </w:rPr>
      </w:pPr>
      <w:r>
        <w:rPr>
          <w:rFonts w:cs="Arial"/>
        </w:rPr>
        <w:t xml:space="preserve">Cash sum analysis – being scrutinised at the moment.  Still a lot to do but looking positive.  </w:t>
      </w:r>
    </w:p>
    <w:p w14:paraId="5FB02785" w14:textId="03E90DD5" w:rsidR="00621EB8" w:rsidRDefault="00621EB8" w:rsidP="00621EB8">
      <w:pPr>
        <w:rPr>
          <w:rFonts w:cs="Arial"/>
        </w:rPr>
      </w:pPr>
    </w:p>
    <w:p w14:paraId="6F5C7D56" w14:textId="77777777" w:rsidR="000462DC" w:rsidRDefault="00621EB8" w:rsidP="00621EB8">
      <w:pPr>
        <w:rPr>
          <w:rFonts w:cs="Arial"/>
        </w:rPr>
      </w:pPr>
      <w:r>
        <w:rPr>
          <w:rFonts w:cs="Arial"/>
        </w:rPr>
        <w:t xml:space="preserve">PWLB </w:t>
      </w:r>
      <w:r w:rsidR="000462DC">
        <w:rPr>
          <w:rFonts w:cs="Arial"/>
        </w:rPr>
        <w:t xml:space="preserve">– AH </w:t>
      </w:r>
      <w:r>
        <w:rPr>
          <w:rFonts w:cs="Arial"/>
        </w:rPr>
        <w:t xml:space="preserve">explained that </w:t>
      </w:r>
      <w:r w:rsidR="000462DC">
        <w:rPr>
          <w:rFonts w:cs="Arial"/>
        </w:rPr>
        <w:t xml:space="preserve">further information was now with the government minister </w:t>
      </w:r>
      <w:r>
        <w:rPr>
          <w:rFonts w:cs="Arial"/>
        </w:rPr>
        <w:t xml:space="preserve">for the </w:t>
      </w:r>
      <w:r w:rsidR="000462DC">
        <w:rPr>
          <w:rFonts w:cs="Arial"/>
        </w:rPr>
        <w:t>three</w:t>
      </w:r>
      <w:r>
        <w:rPr>
          <w:rFonts w:cs="Arial"/>
        </w:rPr>
        <w:t xml:space="preserve"> parish councils and original loan application expires tomorrow.  </w:t>
      </w:r>
      <w:r w:rsidR="000462DC">
        <w:rPr>
          <w:rFonts w:cs="Arial"/>
        </w:rPr>
        <w:t>An</w:t>
      </w:r>
      <w:r>
        <w:rPr>
          <w:rFonts w:cs="Arial"/>
        </w:rPr>
        <w:t xml:space="preserve"> extension</w:t>
      </w:r>
      <w:r w:rsidR="000462DC">
        <w:rPr>
          <w:rFonts w:cs="Arial"/>
        </w:rPr>
        <w:t xml:space="preserve"> request has been made.</w:t>
      </w:r>
      <w:r>
        <w:rPr>
          <w:rFonts w:cs="Arial"/>
        </w:rPr>
        <w:t xml:space="preserve">  Questions asked were much the same as the original application.  AH reports still going ahead and the funding needs to be available then the lottery will be able to release the</w:t>
      </w:r>
      <w:r w:rsidR="000462DC">
        <w:rPr>
          <w:rFonts w:cs="Arial"/>
        </w:rPr>
        <w:t>ir element of</w:t>
      </w:r>
      <w:r>
        <w:rPr>
          <w:rFonts w:cs="Arial"/>
        </w:rPr>
        <w:t xml:space="preserve"> funding.  AH received a reply back today from AD and we need to explain the unforeseen expenditure RJ has sent a reply back question back from Nathalia Pulis if the parish council was to default on the loan. No income stream other than the precept.  AH to contact</w:t>
      </w:r>
      <w:r w:rsidR="00E86EF3">
        <w:rPr>
          <w:rFonts w:cs="Arial"/>
        </w:rPr>
        <w:t xml:space="preserve"> Richard Jones Chairman of Lea by Backford</w:t>
      </w:r>
      <w:r w:rsidR="001E1AB6">
        <w:rPr>
          <w:rFonts w:cs="Arial"/>
        </w:rPr>
        <w:t xml:space="preserve"> for a reply to this question</w:t>
      </w:r>
      <w:r w:rsidR="00E86EF3">
        <w:rPr>
          <w:rFonts w:cs="Arial"/>
        </w:rPr>
        <w:t xml:space="preserve">.  AD suggested that it is fact that a Parish Council </w:t>
      </w:r>
      <w:r w:rsidR="00F730AE">
        <w:rPr>
          <w:rFonts w:cs="Arial"/>
        </w:rPr>
        <w:t>cannot</w:t>
      </w:r>
      <w:r w:rsidR="00E86EF3">
        <w:rPr>
          <w:rFonts w:cs="Arial"/>
        </w:rPr>
        <w:t xml:space="preserve"> be disbanded whilst it is in debt.</w:t>
      </w:r>
      <w:r>
        <w:rPr>
          <w:rFonts w:cs="Arial"/>
        </w:rPr>
        <w:t xml:space="preserve"> </w:t>
      </w:r>
    </w:p>
    <w:p w14:paraId="1EC4692A" w14:textId="14392566" w:rsidR="00621EB8" w:rsidRDefault="00621EB8" w:rsidP="00621EB8">
      <w:pPr>
        <w:rPr>
          <w:rFonts w:cs="Arial"/>
        </w:rPr>
      </w:pPr>
      <w:r>
        <w:rPr>
          <w:rFonts w:cs="Arial"/>
        </w:rPr>
        <w:t xml:space="preserve"> </w:t>
      </w:r>
    </w:p>
    <w:p w14:paraId="73E94149" w14:textId="3DBBE2B2" w:rsidR="001E1AB6" w:rsidRDefault="001E1AB6" w:rsidP="00621EB8">
      <w:pPr>
        <w:rPr>
          <w:rFonts w:cs="Arial"/>
        </w:rPr>
      </w:pPr>
      <w:r>
        <w:rPr>
          <w:rFonts w:cs="Arial"/>
        </w:rPr>
        <w:t>Councillors are content with the progress so far.  AD asked for clarification on the changes broadly the same but 3 metres shorter.</w:t>
      </w:r>
    </w:p>
    <w:p w14:paraId="6BF49137" w14:textId="2073E0EB" w:rsidR="001E1AB6" w:rsidRDefault="001E1AB6" w:rsidP="00621EB8">
      <w:pPr>
        <w:rPr>
          <w:rFonts w:cs="Arial"/>
        </w:rPr>
      </w:pPr>
    </w:p>
    <w:p w14:paraId="18886D9E" w14:textId="053D8827" w:rsidR="001E1AB6" w:rsidRDefault="00F730AE" w:rsidP="00621EB8">
      <w:pPr>
        <w:rPr>
          <w:rFonts w:cs="Arial"/>
        </w:rPr>
      </w:pPr>
      <w:r>
        <w:rPr>
          <w:rFonts w:cs="Arial"/>
        </w:rPr>
        <w:t>A</w:t>
      </w:r>
      <w:r w:rsidR="000462DC">
        <w:rPr>
          <w:rFonts w:cs="Arial"/>
        </w:rPr>
        <w:t>D</w:t>
      </w:r>
      <w:r>
        <w:rPr>
          <w:rFonts w:cs="Arial"/>
        </w:rPr>
        <w:t xml:space="preserve"> and A</w:t>
      </w:r>
      <w:r w:rsidR="000462DC">
        <w:rPr>
          <w:rFonts w:cs="Arial"/>
        </w:rPr>
        <w:t>DO</w:t>
      </w:r>
      <w:r>
        <w:rPr>
          <w:rFonts w:cs="Arial"/>
        </w:rPr>
        <w:t xml:space="preserve"> asked if there could be a </w:t>
      </w:r>
      <w:r w:rsidR="000462DC">
        <w:rPr>
          <w:rFonts w:cs="Arial"/>
        </w:rPr>
        <w:t xml:space="preserve">site </w:t>
      </w:r>
      <w:r>
        <w:rPr>
          <w:rFonts w:cs="Arial"/>
        </w:rPr>
        <w:t xml:space="preserve">drawing which </w:t>
      </w:r>
      <w:r w:rsidR="000462DC">
        <w:rPr>
          <w:rFonts w:cs="Arial"/>
        </w:rPr>
        <w:t>showing current status</w:t>
      </w:r>
      <w:r>
        <w:rPr>
          <w:rFonts w:cs="Arial"/>
        </w:rPr>
        <w:t xml:space="preserve"> notice board and for the website</w:t>
      </w:r>
      <w:r w:rsidR="000462DC">
        <w:rPr>
          <w:rFonts w:cs="Arial"/>
        </w:rPr>
        <w:t>.</w:t>
      </w:r>
    </w:p>
    <w:p w14:paraId="4EA5BAB5" w14:textId="46F880E1" w:rsidR="00621EB8" w:rsidRDefault="00621EB8" w:rsidP="00621EB8">
      <w:pPr>
        <w:rPr>
          <w:rFonts w:cs="Arial"/>
        </w:rPr>
      </w:pPr>
    </w:p>
    <w:p w14:paraId="562ECFAF" w14:textId="6BFB2CC4" w:rsidR="006A0061" w:rsidRDefault="006A0061" w:rsidP="001E1AB6">
      <w:pPr>
        <w:pStyle w:val="ListParagraph"/>
        <w:numPr>
          <w:ilvl w:val="0"/>
          <w:numId w:val="19"/>
        </w:numPr>
        <w:rPr>
          <w:rFonts w:cs="Arial"/>
        </w:rPr>
      </w:pPr>
      <w:r w:rsidRPr="001E1AB6">
        <w:rPr>
          <w:rFonts w:cs="Arial"/>
        </w:rPr>
        <w:t xml:space="preserve">Backford Charities </w:t>
      </w:r>
    </w:p>
    <w:p w14:paraId="4C37AC34" w14:textId="0B3F2441" w:rsidR="001E1AB6" w:rsidRDefault="001E1AB6" w:rsidP="001E1AB6">
      <w:pPr>
        <w:rPr>
          <w:rFonts w:cs="Arial"/>
        </w:rPr>
      </w:pPr>
    </w:p>
    <w:p w14:paraId="105E8325" w14:textId="5C4D5305" w:rsidR="001E1AB6" w:rsidRDefault="001E1AB6" w:rsidP="001E1AB6">
      <w:pPr>
        <w:rPr>
          <w:rFonts w:cs="Arial"/>
        </w:rPr>
      </w:pPr>
      <w:r>
        <w:rPr>
          <w:rFonts w:cs="Arial"/>
        </w:rPr>
        <w:t>No feedback as yet</w:t>
      </w:r>
    </w:p>
    <w:p w14:paraId="1D76BE69" w14:textId="77777777" w:rsidR="001E1AB6" w:rsidRPr="001E1AB6" w:rsidRDefault="001E1AB6" w:rsidP="001E1AB6">
      <w:pPr>
        <w:rPr>
          <w:rFonts w:cs="Arial"/>
        </w:rPr>
      </w:pPr>
    </w:p>
    <w:p w14:paraId="735D3804" w14:textId="180E625B" w:rsidR="006A0061" w:rsidRDefault="00687942" w:rsidP="006308C8">
      <w:pPr>
        <w:pStyle w:val="ListParagraph"/>
        <w:numPr>
          <w:ilvl w:val="0"/>
          <w:numId w:val="6"/>
        </w:numPr>
        <w:rPr>
          <w:rFonts w:cs="Arial"/>
        </w:rPr>
      </w:pPr>
      <w:r w:rsidRPr="008D3499">
        <w:rPr>
          <w:rFonts w:cs="Arial"/>
        </w:rPr>
        <w:t>Local Issues</w:t>
      </w:r>
      <w:r w:rsidRPr="008D3499">
        <w:rPr>
          <w:rFonts w:cs="Arial"/>
        </w:rPr>
        <w:tab/>
      </w:r>
    </w:p>
    <w:p w14:paraId="3D657010" w14:textId="6ECBA375" w:rsidR="001E1AB6" w:rsidRDefault="001E1AB6" w:rsidP="001E1AB6">
      <w:pPr>
        <w:rPr>
          <w:rFonts w:cs="Arial"/>
        </w:rPr>
      </w:pPr>
    </w:p>
    <w:p w14:paraId="154A9F57" w14:textId="4713363A" w:rsidR="001E1AB6" w:rsidRDefault="001E1AB6" w:rsidP="001E1AB6">
      <w:pPr>
        <w:rPr>
          <w:rFonts w:cs="Arial"/>
        </w:rPr>
      </w:pPr>
      <w:r>
        <w:rPr>
          <w:rFonts w:cs="Arial"/>
        </w:rPr>
        <w:t>A</w:t>
      </w:r>
      <w:r w:rsidR="004E7A3E">
        <w:rPr>
          <w:rFonts w:cs="Arial"/>
        </w:rPr>
        <w:t>DO</w:t>
      </w:r>
      <w:r w:rsidR="008B5C7C">
        <w:rPr>
          <w:rFonts w:cs="Arial"/>
        </w:rPr>
        <w:t xml:space="preserve"> </w:t>
      </w:r>
      <w:r>
        <w:rPr>
          <w:rFonts w:cs="Arial"/>
        </w:rPr>
        <w:t xml:space="preserve">asked SE if there had been any response re the bridleways and SE reported that the project has gone to a contractor and SE will continue to press this issue.  </w:t>
      </w:r>
    </w:p>
    <w:p w14:paraId="4E9E7B01" w14:textId="30E1BBB7" w:rsidR="001E1AB6" w:rsidRDefault="001E1AB6" w:rsidP="001E1AB6">
      <w:pPr>
        <w:rPr>
          <w:rFonts w:cs="Arial"/>
        </w:rPr>
      </w:pPr>
    </w:p>
    <w:p w14:paraId="5EEB39F7" w14:textId="5FDADAD6" w:rsidR="001E1AB6" w:rsidRPr="001E1AB6" w:rsidRDefault="001E1AB6" w:rsidP="001E1AB6">
      <w:pPr>
        <w:rPr>
          <w:rFonts w:cs="Arial"/>
        </w:rPr>
      </w:pPr>
      <w:r>
        <w:rPr>
          <w:rFonts w:cs="Arial"/>
        </w:rPr>
        <w:t>Still waiting for a response this week, Chris Matheson happy to support the project.</w:t>
      </w:r>
    </w:p>
    <w:p w14:paraId="5A3AF075" w14:textId="471418CD" w:rsidR="006A0061" w:rsidRPr="008D3499" w:rsidRDefault="006A0061" w:rsidP="007F609A">
      <w:pPr>
        <w:rPr>
          <w:rFonts w:cs="Arial"/>
        </w:rPr>
      </w:pPr>
    </w:p>
    <w:p w14:paraId="22278DD9" w14:textId="4F1B84FD" w:rsidR="006A0061" w:rsidRPr="008D3499" w:rsidRDefault="003C7FED" w:rsidP="007F609A">
      <w:pPr>
        <w:rPr>
          <w:rFonts w:cs="Arial"/>
          <w:b/>
        </w:rPr>
      </w:pPr>
      <w:r>
        <w:rPr>
          <w:rFonts w:cs="Arial"/>
          <w:b/>
        </w:rPr>
        <w:t>31</w:t>
      </w:r>
      <w:r w:rsidR="00D06BF8" w:rsidRPr="008D3499">
        <w:rPr>
          <w:rFonts w:cs="Arial"/>
          <w:b/>
        </w:rPr>
        <w:t>/20</w:t>
      </w:r>
      <w:r w:rsidR="00D06BF8" w:rsidRPr="008D3499">
        <w:rPr>
          <w:rFonts w:cs="Arial"/>
          <w:b/>
        </w:rPr>
        <w:tab/>
      </w:r>
      <w:r w:rsidR="007F609A" w:rsidRPr="008D3499">
        <w:rPr>
          <w:rFonts w:cs="Arial"/>
          <w:b/>
        </w:rPr>
        <w:t>Finance</w:t>
      </w:r>
    </w:p>
    <w:p w14:paraId="63ED0B27" w14:textId="77777777" w:rsidR="006308C8" w:rsidRPr="007F609A" w:rsidRDefault="006308C8" w:rsidP="007F609A"/>
    <w:p w14:paraId="7772C992" w14:textId="653F6DBA" w:rsidR="007F609A" w:rsidRDefault="00A44169" w:rsidP="00A44169">
      <w:pPr>
        <w:pStyle w:val="ListParagraph"/>
        <w:numPr>
          <w:ilvl w:val="0"/>
          <w:numId w:val="7"/>
        </w:numPr>
      </w:pPr>
      <w:r>
        <w:t>Bank Balance</w:t>
      </w:r>
      <w:r w:rsidR="005F126A">
        <w:t xml:space="preserve"> – prior to cheques this evening includes reserve just over £5000.</w:t>
      </w:r>
    </w:p>
    <w:p w14:paraId="11B0030E" w14:textId="77777777" w:rsidR="00A44169" w:rsidRDefault="00A44169" w:rsidP="00A44169"/>
    <w:p w14:paraId="58AD76B6" w14:textId="428A00F0" w:rsidR="00A44169" w:rsidRDefault="00A44169" w:rsidP="00A44169">
      <w:pPr>
        <w:pStyle w:val="ListParagraph"/>
        <w:numPr>
          <w:ilvl w:val="0"/>
          <w:numId w:val="7"/>
        </w:numPr>
      </w:pPr>
      <w:r>
        <w:t>Payment for staff</w:t>
      </w:r>
      <w:r w:rsidR="005F126A">
        <w:t xml:space="preserve"> - £348.25</w:t>
      </w:r>
    </w:p>
    <w:p w14:paraId="58BCE726" w14:textId="77777777" w:rsidR="005F126A" w:rsidRDefault="005F126A" w:rsidP="005F126A">
      <w:pPr>
        <w:pStyle w:val="ListParagraph"/>
      </w:pPr>
    </w:p>
    <w:p w14:paraId="40DDFB91" w14:textId="24D9EFF2" w:rsidR="005F126A" w:rsidRDefault="005F126A" w:rsidP="005F126A">
      <w:pPr>
        <w:pStyle w:val="ListParagraph"/>
        <w:numPr>
          <w:ilvl w:val="0"/>
          <w:numId w:val="7"/>
        </w:numPr>
      </w:pPr>
      <w:r>
        <w:t xml:space="preserve">£1.15 for </w:t>
      </w:r>
      <w:r w:rsidR="008B5C7C">
        <w:t>AGAR</w:t>
      </w:r>
      <w:r>
        <w:t xml:space="preserve"> postage</w:t>
      </w:r>
    </w:p>
    <w:p w14:paraId="52077C41" w14:textId="77777777" w:rsidR="005F126A" w:rsidRDefault="005F126A" w:rsidP="005F126A">
      <w:pPr>
        <w:pStyle w:val="ListParagraph"/>
      </w:pPr>
    </w:p>
    <w:p w14:paraId="2CC30E47" w14:textId="77CE5B1B" w:rsidR="005F126A" w:rsidRDefault="005F126A" w:rsidP="00A44169">
      <w:pPr>
        <w:pStyle w:val="ListParagraph"/>
        <w:numPr>
          <w:ilvl w:val="0"/>
          <w:numId w:val="7"/>
        </w:numPr>
      </w:pPr>
      <w:r>
        <w:t>John Edwards - £180</w:t>
      </w:r>
    </w:p>
    <w:p w14:paraId="12988308" w14:textId="77777777" w:rsidR="008B5C7C" w:rsidRDefault="008B5C7C" w:rsidP="008B5C7C"/>
    <w:p w14:paraId="4452926D" w14:textId="0405287B" w:rsidR="008B5C7C" w:rsidRDefault="002A7F32" w:rsidP="008B5C7C">
      <w:r>
        <w:t xml:space="preserve">DR proposed </w:t>
      </w:r>
      <w:r w:rsidR="008B5C7C">
        <w:t>that it would be an asset to Parish Council to consider at this time owning its own computer and A</w:t>
      </w:r>
      <w:r>
        <w:t>pple ID</w:t>
      </w:r>
      <w:r w:rsidR="008B5C7C">
        <w:t xml:space="preserve">.  DJ suggested that if this was not to be considered appropriate at this time then for the Parish Council to consider having its own external </w:t>
      </w:r>
      <w:r>
        <w:t xml:space="preserve">hard drive. </w:t>
      </w:r>
      <w:r w:rsidR="008B5C7C">
        <w:t>DR maintained that for data security reasons it is essential that the council followed data protection rules</w:t>
      </w:r>
    </w:p>
    <w:p w14:paraId="3EAB973B" w14:textId="10CDDAE1" w:rsidR="008B5C7C" w:rsidRDefault="002A7F32" w:rsidP="008B5C7C">
      <w:r>
        <w:t xml:space="preserve"> </w:t>
      </w:r>
    </w:p>
    <w:p w14:paraId="3B766EA0" w14:textId="299CD15B" w:rsidR="005F126A" w:rsidRPr="008B5C7C" w:rsidRDefault="008B5C7C" w:rsidP="008B5C7C">
      <w:pPr>
        <w:jc w:val="right"/>
        <w:rPr>
          <w:b/>
          <w:bCs/>
        </w:rPr>
      </w:pPr>
      <w:r w:rsidRPr="008B5C7C">
        <w:rPr>
          <w:b/>
          <w:bCs/>
        </w:rPr>
        <w:t xml:space="preserve">DJ to get a costing for computer for the Parish Council and a </w:t>
      </w:r>
      <w:r w:rsidR="0098612E" w:rsidRPr="008B5C7C">
        <w:rPr>
          <w:b/>
          <w:bCs/>
        </w:rPr>
        <w:t>backup</w:t>
      </w:r>
      <w:r w:rsidRPr="008B5C7C">
        <w:rPr>
          <w:b/>
          <w:bCs/>
        </w:rPr>
        <w:t xml:space="preserve"> hard drive.  </w:t>
      </w:r>
    </w:p>
    <w:p w14:paraId="1C6524F4" w14:textId="77777777" w:rsidR="005F126A" w:rsidRPr="007F609A" w:rsidRDefault="005F126A" w:rsidP="007F609A"/>
    <w:p w14:paraId="09ABCF3E" w14:textId="35D08432" w:rsidR="006A0061" w:rsidRDefault="003C7FED" w:rsidP="007F609A">
      <w:pPr>
        <w:rPr>
          <w:b/>
        </w:rPr>
      </w:pPr>
      <w:r>
        <w:rPr>
          <w:b/>
        </w:rPr>
        <w:t>32</w:t>
      </w:r>
      <w:r w:rsidR="00D06BF8">
        <w:rPr>
          <w:b/>
        </w:rPr>
        <w:t>/20</w:t>
      </w:r>
      <w:r w:rsidR="00D06BF8">
        <w:rPr>
          <w:b/>
        </w:rPr>
        <w:tab/>
      </w:r>
      <w:r w:rsidR="007F609A" w:rsidRPr="007F609A">
        <w:rPr>
          <w:b/>
        </w:rPr>
        <w:t>Correspondence</w:t>
      </w:r>
    </w:p>
    <w:p w14:paraId="72A9602E" w14:textId="66DBA9F0" w:rsidR="008D3499" w:rsidRDefault="008D3499" w:rsidP="007F609A">
      <w:pPr>
        <w:rPr>
          <w:b/>
        </w:rPr>
      </w:pPr>
    </w:p>
    <w:p w14:paraId="14134551" w14:textId="12B6AA4F" w:rsidR="008D3499" w:rsidRDefault="008D3499" w:rsidP="007F609A">
      <w:pPr>
        <w:rPr>
          <w:b/>
        </w:rPr>
      </w:pPr>
      <w:r>
        <w:rPr>
          <w:b/>
        </w:rPr>
        <w:t>Nil of note</w:t>
      </w:r>
    </w:p>
    <w:p w14:paraId="1F3A31E7" w14:textId="77777777" w:rsidR="006308C8" w:rsidRDefault="006308C8" w:rsidP="007F609A">
      <w:pPr>
        <w:rPr>
          <w:b/>
        </w:rPr>
      </w:pPr>
    </w:p>
    <w:p w14:paraId="16991D1F" w14:textId="551E2270" w:rsidR="006308C8" w:rsidRDefault="003C7FED" w:rsidP="007F609A">
      <w:pPr>
        <w:rPr>
          <w:b/>
        </w:rPr>
      </w:pPr>
      <w:r>
        <w:rPr>
          <w:b/>
        </w:rPr>
        <w:t>33</w:t>
      </w:r>
      <w:r w:rsidR="00D06BF8">
        <w:rPr>
          <w:b/>
        </w:rPr>
        <w:t>/20</w:t>
      </w:r>
      <w:r w:rsidR="00D06BF8">
        <w:rPr>
          <w:b/>
        </w:rPr>
        <w:tab/>
      </w:r>
      <w:r w:rsidR="006308C8">
        <w:rPr>
          <w:b/>
        </w:rPr>
        <w:t>Updates by Clerk</w:t>
      </w:r>
    </w:p>
    <w:p w14:paraId="0AFEFC91" w14:textId="77777777" w:rsidR="006308C8" w:rsidRDefault="006308C8" w:rsidP="007F609A">
      <w:pPr>
        <w:rPr>
          <w:b/>
        </w:rPr>
      </w:pPr>
    </w:p>
    <w:p w14:paraId="732BF308" w14:textId="77777777" w:rsidR="006308C8" w:rsidRPr="006308C8" w:rsidRDefault="006308C8" w:rsidP="006308C8">
      <w:pPr>
        <w:pStyle w:val="ListParagraph"/>
        <w:numPr>
          <w:ilvl w:val="0"/>
          <w:numId w:val="5"/>
        </w:numPr>
      </w:pPr>
      <w:r w:rsidRPr="006308C8">
        <w:t>CHALC Newsletter</w:t>
      </w:r>
    </w:p>
    <w:p w14:paraId="19EF6586" w14:textId="77777777" w:rsidR="00FF6605" w:rsidRDefault="00FF6605" w:rsidP="00FF6605"/>
    <w:p w14:paraId="488B0FF1" w14:textId="7F7E33C3" w:rsidR="00FF6605" w:rsidRDefault="00FF6605" w:rsidP="00FF6605">
      <w:pPr>
        <w:pStyle w:val="ListParagraph"/>
        <w:numPr>
          <w:ilvl w:val="0"/>
          <w:numId w:val="5"/>
        </w:numPr>
      </w:pPr>
      <w:r>
        <w:t>Police Repor</w:t>
      </w:r>
      <w:r w:rsidR="00687942">
        <w:t>t</w:t>
      </w:r>
      <w:r w:rsidR="002A7F32">
        <w:t xml:space="preserve"> – none received – new link person is Hannah Forrest</w:t>
      </w:r>
    </w:p>
    <w:p w14:paraId="2C66CA26" w14:textId="77777777" w:rsidR="00687942" w:rsidRDefault="00687942" w:rsidP="00687942">
      <w:pPr>
        <w:pStyle w:val="ListParagraph"/>
      </w:pPr>
    </w:p>
    <w:p w14:paraId="44104AB1" w14:textId="5C47A649" w:rsidR="00FF6605" w:rsidRDefault="00FF6605" w:rsidP="00687942">
      <w:pPr>
        <w:pStyle w:val="ListParagraph"/>
        <w:numPr>
          <w:ilvl w:val="0"/>
          <w:numId w:val="12"/>
        </w:numPr>
      </w:pPr>
      <w:r>
        <w:t>Highways Issues</w:t>
      </w:r>
      <w:r w:rsidR="00687942">
        <w:t xml:space="preserve"> </w:t>
      </w:r>
      <w:r w:rsidR="002A7F32">
        <w:t xml:space="preserve">– MC </w:t>
      </w:r>
      <w:r w:rsidR="008B5C7C">
        <w:t xml:space="preserve">reported that on the </w:t>
      </w:r>
      <w:r w:rsidR="002A7F32">
        <w:t xml:space="preserve">A41 reservation and kerbs </w:t>
      </w:r>
      <w:r w:rsidR="008B5C7C">
        <w:t xml:space="preserve">are </w:t>
      </w:r>
      <w:r w:rsidR="002A7F32">
        <w:t xml:space="preserve">nearly 2 ft high </w:t>
      </w:r>
      <w:r w:rsidR="008B5C7C">
        <w:t xml:space="preserve">in </w:t>
      </w:r>
      <w:r w:rsidR="002A7F32">
        <w:t xml:space="preserve">weeds down the gulley side. Glenn Obrien was called in to do it as there was a 6 month wait.   </w:t>
      </w:r>
    </w:p>
    <w:p w14:paraId="43C3344F" w14:textId="77777777" w:rsidR="008B5C7C" w:rsidRDefault="008B5C7C" w:rsidP="008B5C7C">
      <w:pPr>
        <w:pStyle w:val="ListParagraph"/>
      </w:pPr>
    </w:p>
    <w:p w14:paraId="1E9DB207" w14:textId="4259F223" w:rsidR="008B5C7C" w:rsidRDefault="008B5C7C" w:rsidP="008B5C7C">
      <w:pPr>
        <w:jc w:val="right"/>
        <w:rPr>
          <w:b/>
          <w:bCs/>
        </w:rPr>
      </w:pPr>
      <w:r w:rsidRPr="008B5C7C">
        <w:rPr>
          <w:b/>
          <w:bCs/>
        </w:rPr>
        <w:t>SE noted and will report to CWAC</w:t>
      </w:r>
    </w:p>
    <w:p w14:paraId="0FAAF31F" w14:textId="77777777" w:rsidR="008F1599" w:rsidRPr="008B5C7C" w:rsidRDefault="008F1599" w:rsidP="008B5C7C">
      <w:pPr>
        <w:jc w:val="right"/>
        <w:rPr>
          <w:b/>
          <w:bCs/>
        </w:rPr>
      </w:pPr>
    </w:p>
    <w:p w14:paraId="2218D03A" w14:textId="4B3B42D3" w:rsidR="000C519B" w:rsidRDefault="008B5C7C" w:rsidP="00687942">
      <w:pPr>
        <w:pStyle w:val="ListParagraph"/>
        <w:numPr>
          <w:ilvl w:val="0"/>
          <w:numId w:val="12"/>
        </w:numPr>
      </w:pPr>
      <w:r>
        <w:t xml:space="preserve">MC reported that </w:t>
      </w:r>
      <w:r w:rsidR="000C519B">
        <w:t xml:space="preserve">Rake lane is going to be re surfaced this year from </w:t>
      </w:r>
      <w:r w:rsidR="008C0C2B">
        <w:t>M</w:t>
      </w:r>
      <w:r w:rsidR="000C519B">
        <w:t xml:space="preserve">edcote and </w:t>
      </w:r>
      <w:r w:rsidR="008C0C2B">
        <w:t>C</w:t>
      </w:r>
      <w:r w:rsidR="000C519B">
        <w:t xml:space="preserve">ollinge farm.  AD requested that the white lines should be re painted.  Gordon Lane farm and pump farm groove in the road about 12 inches. </w:t>
      </w:r>
      <w:r>
        <w:t xml:space="preserve"> It is expected that there will be l</w:t>
      </w:r>
      <w:r w:rsidR="000C519B">
        <w:t xml:space="preserve">ane closure notice for 3 months on </w:t>
      </w:r>
      <w:r>
        <w:t>R</w:t>
      </w:r>
      <w:r w:rsidR="000C519B">
        <w:t xml:space="preserve">ake </w:t>
      </w:r>
      <w:r>
        <w:t>L</w:t>
      </w:r>
      <w:r w:rsidR="000C519B">
        <w:t>ane</w:t>
      </w:r>
      <w:r>
        <w:t xml:space="preserve"> for </w:t>
      </w:r>
      <w:r w:rsidR="000C519B">
        <w:t xml:space="preserve">National grid drainage.  </w:t>
      </w:r>
    </w:p>
    <w:p w14:paraId="3B363694" w14:textId="31595DE6" w:rsidR="000C519B" w:rsidRDefault="000C519B" w:rsidP="008B5C7C">
      <w:pPr>
        <w:ind w:left="720"/>
      </w:pPr>
      <w:r>
        <w:t>The diversion for this is going to be a real problem</w:t>
      </w:r>
      <w:r w:rsidR="008B5C7C">
        <w:t xml:space="preserve"> however it is being advertised locally.  </w:t>
      </w:r>
      <w:r>
        <w:t xml:space="preserve">   </w:t>
      </w:r>
    </w:p>
    <w:p w14:paraId="20130239" w14:textId="0EB775B7" w:rsidR="008D3499" w:rsidRDefault="008D3499" w:rsidP="008D3499">
      <w:pPr>
        <w:ind w:left="360"/>
      </w:pPr>
    </w:p>
    <w:p w14:paraId="2F2BAE4B" w14:textId="40C0F70C" w:rsidR="008D3499" w:rsidRDefault="008D3499" w:rsidP="008D3499">
      <w:pPr>
        <w:pStyle w:val="ListParagraph"/>
        <w:numPr>
          <w:ilvl w:val="0"/>
          <w:numId w:val="12"/>
        </w:numPr>
      </w:pPr>
      <w:r>
        <w:t>Website re fresh</w:t>
      </w:r>
      <w:r w:rsidR="000C519B">
        <w:t xml:space="preserve"> </w:t>
      </w:r>
      <w:r w:rsidR="008B5C7C">
        <w:t>–</w:t>
      </w:r>
      <w:r w:rsidR="000C519B">
        <w:t xml:space="preserve"> </w:t>
      </w:r>
      <w:r w:rsidR="008B5C7C">
        <w:t xml:space="preserve">soon to be completed.  DJ undertaking final checks prior to migration to 1.com along with Mollington and Lea by Backford Parish councils for economies of scale.  Each to retain their current domain names and councillors were </w:t>
      </w:r>
      <w:r w:rsidR="008B5C7C">
        <w:lastRenderedPageBreak/>
        <w:t>asked if they would like their photographs on the website – no in the main was the request.</w:t>
      </w:r>
    </w:p>
    <w:p w14:paraId="0E5DFB4A" w14:textId="77777777" w:rsidR="008D3499" w:rsidRDefault="008D3499" w:rsidP="008D3499">
      <w:pPr>
        <w:pStyle w:val="ListParagraph"/>
      </w:pPr>
    </w:p>
    <w:p w14:paraId="75F90074" w14:textId="77777777" w:rsidR="008B5C7C" w:rsidRDefault="008D3499" w:rsidP="008D3499">
      <w:pPr>
        <w:pStyle w:val="ListParagraph"/>
        <w:numPr>
          <w:ilvl w:val="0"/>
          <w:numId w:val="12"/>
        </w:numPr>
      </w:pPr>
      <w:r>
        <w:t>Noticeboard</w:t>
      </w:r>
      <w:r w:rsidR="000C519B">
        <w:t xml:space="preserve"> - </w:t>
      </w:r>
      <w:r w:rsidR="008C0C2B">
        <w:t xml:space="preserve"> DJ reported on some issues</w:t>
      </w:r>
      <w:r w:rsidR="008B5C7C">
        <w:t xml:space="preserve"> with build quality which have been reported to the supplier and awaiting their repair.</w:t>
      </w:r>
    </w:p>
    <w:p w14:paraId="6C9348CA" w14:textId="77777777" w:rsidR="008B5C7C" w:rsidRDefault="008B5C7C" w:rsidP="008B5C7C">
      <w:pPr>
        <w:pStyle w:val="ListParagraph"/>
      </w:pPr>
    </w:p>
    <w:p w14:paraId="0DDAFEF5" w14:textId="21DFD6BD" w:rsidR="007F609A" w:rsidRPr="008B5C7C" w:rsidRDefault="008C0C2B" w:rsidP="007F609A">
      <w:r>
        <w:t xml:space="preserve"> </w:t>
      </w:r>
      <w:r w:rsidR="003C7FED">
        <w:rPr>
          <w:b/>
        </w:rPr>
        <w:t>34</w:t>
      </w:r>
      <w:r w:rsidR="00D06BF8">
        <w:rPr>
          <w:b/>
        </w:rPr>
        <w:t>/20</w:t>
      </w:r>
      <w:r w:rsidR="00D06BF8">
        <w:rPr>
          <w:b/>
        </w:rPr>
        <w:tab/>
      </w:r>
      <w:r w:rsidR="007F609A" w:rsidRPr="007F609A">
        <w:rPr>
          <w:b/>
        </w:rPr>
        <w:t>Matters Arising</w:t>
      </w:r>
    </w:p>
    <w:p w14:paraId="2573AA30" w14:textId="77777777" w:rsidR="007F609A" w:rsidRDefault="006A0061" w:rsidP="007F609A">
      <w:r w:rsidRPr="007F609A">
        <w:tab/>
      </w:r>
    </w:p>
    <w:p w14:paraId="1FA64DBF" w14:textId="5B547EF3" w:rsidR="000C519B" w:rsidRDefault="000C519B" w:rsidP="007F609A">
      <w:r>
        <w:t>BT phone box – DR highlighted possibility of a Defib</w:t>
      </w:r>
      <w:r w:rsidR="008B5C7C">
        <w:t xml:space="preserve"> as </w:t>
      </w:r>
      <w:r w:rsidR="00303004">
        <w:t>C</w:t>
      </w:r>
      <w:r w:rsidR="008C0C2B">
        <w:t xml:space="preserve">apenhurst </w:t>
      </w:r>
      <w:r w:rsidR="00303004">
        <w:t>P</w:t>
      </w:r>
      <w:r w:rsidR="008C0C2B">
        <w:t xml:space="preserve">arish </w:t>
      </w:r>
      <w:r w:rsidR="00303004">
        <w:t>C</w:t>
      </w:r>
      <w:r w:rsidR="008C0C2B">
        <w:t>ouncil</w:t>
      </w:r>
      <w:r w:rsidR="008B5C7C">
        <w:t xml:space="preserve"> have done</w:t>
      </w:r>
      <w:r w:rsidR="008C0C2B">
        <w:t>.  SE explained that we need formally to agree that this would be adopted</w:t>
      </w:r>
      <w:r w:rsidR="008B5C7C">
        <w:t>.</w:t>
      </w:r>
      <w:r w:rsidR="008C0C2B">
        <w:t xml:space="preserve">  </w:t>
      </w:r>
      <w:r w:rsidR="00303004">
        <w:t>A</w:t>
      </w:r>
      <w:r w:rsidR="008B5C7C">
        <w:t>D</w:t>
      </w:r>
      <w:r w:rsidR="00303004">
        <w:t xml:space="preserve"> explained that the phone box has not been used however there may be persons in the village that do not have a landline.  DR felt that if it is not being used then it is superfluous to requirements. A</w:t>
      </w:r>
      <w:r w:rsidR="00C80821">
        <w:t>DO</w:t>
      </w:r>
      <w:r w:rsidR="00303004">
        <w:t xml:space="preserve"> asked if it was not used as a phone box – could it have an emergency dial up for emergency only.   AH explained not</w:t>
      </w:r>
      <w:r w:rsidR="00C80821">
        <w:t xml:space="preserve"> for reasons of complex nature.</w:t>
      </w:r>
      <w:r w:rsidR="00303004">
        <w:t xml:space="preserve"> It is deemed that the grids are safe enough now.</w:t>
      </w:r>
    </w:p>
    <w:p w14:paraId="2E0594D3" w14:textId="272B3680" w:rsidR="007D3B58" w:rsidRDefault="007D3B58" w:rsidP="007F609A"/>
    <w:p w14:paraId="3FD689CB" w14:textId="71419F78" w:rsidR="007D3B58" w:rsidRDefault="007D3B58" w:rsidP="007F609A">
      <w:r>
        <w:t>DJ to put something in the noticeboard and on the website and notices in the phone box</w:t>
      </w:r>
      <w:r w:rsidR="00C80821">
        <w:t xml:space="preserve"> asking residents for ideas.</w:t>
      </w:r>
    </w:p>
    <w:p w14:paraId="29E47AD7" w14:textId="3D4955A2" w:rsidR="007D3B58" w:rsidRDefault="007D3B58" w:rsidP="007F609A"/>
    <w:p w14:paraId="5E50B63B" w14:textId="6226C006" w:rsidR="007D3B58" w:rsidRDefault="00C80821" w:rsidP="007F609A">
      <w:r>
        <w:t>I</w:t>
      </w:r>
      <w:r w:rsidR="007D3B58">
        <w:t>llumination comes from the main</w:t>
      </w:r>
      <w:r>
        <w:t xml:space="preserve">s and would have to be paid for. </w:t>
      </w:r>
      <w:r w:rsidR="009E6EFA">
        <w:t>F</w:t>
      </w:r>
      <w:r w:rsidR="007D3B58">
        <w:t xml:space="preserve">acebook </w:t>
      </w:r>
      <w:r>
        <w:t xml:space="preserve">entry </w:t>
      </w:r>
      <w:r w:rsidR="007D3B58">
        <w:t>deferring the decision until a plan is available</w:t>
      </w:r>
      <w:r>
        <w:t xml:space="preserve"> to done.</w:t>
      </w:r>
    </w:p>
    <w:p w14:paraId="74203FB9" w14:textId="14398243" w:rsidR="008C0C2B" w:rsidRDefault="008C0C2B" w:rsidP="007F609A"/>
    <w:p w14:paraId="7D470719" w14:textId="3223886A" w:rsidR="008C0C2B" w:rsidRPr="00C80821" w:rsidRDefault="008C0C2B" w:rsidP="00C80821">
      <w:pPr>
        <w:jc w:val="right"/>
        <w:rPr>
          <w:b/>
          <w:bCs/>
        </w:rPr>
      </w:pPr>
      <w:r w:rsidRPr="00C80821">
        <w:rPr>
          <w:b/>
          <w:bCs/>
        </w:rPr>
        <w:t>Agreed to request comment from local residents about what the phone box be used for</w:t>
      </w:r>
      <w:r w:rsidR="00C80821" w:rsidRPr="00C80821">
        <w:rPr>
          <w:b/>
          <w:bCs/>
        </w:rPr>
        <w:t xml:space="preserve"> Action All.</w:t>
      </w:r>
    </w:p>
    <w:p w14:paraId="67E2351E" w14:textId="44B38708" w:rsidR="006A0061" w:rsidRDefault="006A0061" w:rsidP="007F609A"/>
    <w:p w14:paraId="36500BAF" w14:textId="15984327" w:rsidR="005563BB" w:rsidRPr="007F609A" w:rsidRDefault="005563BB" w:rsidP="007F609A">
      <w:r>
        <w:t xml:space="preserve">AH </w:t>
      </w:r>
      <w:r w:rsidR="00C80821">
        <w:t>highlighted B</w:t>
      </w:r>
      <w:r>
        <w:t>roadband</w:t>
      </w:r>
      <w:r w:rsidR="00C80821">
        <w:t xml:space="preserve"> and asked </w:t>
      </w:r>
      <w:r>
        <w:t xml:space="preserve">is the </w:t>
      </w:r>
      <w:r w:rsidR="009E6EFA">
        <w:t>P</w:t>
      </w:r>
      <w:r>
        <w:t xml:space="preserve">arish </w:t>
      </w:r>
      <w:r w:rsidR="009E6EFA">
        <w:t>C</w:t>
      </w:r>
      <w:r>
        <w:t>ouncil supportive of fibre to the community</w:t>
      </w:r>
      <w:r w:rsidR="009E6EFA">
        <w:t xml:space="preserve"> as </w:t>
      </w:r>
      <w:r w:rsidR="00C80821">
        <w:t xml:space="preserve">all should be </w:t>
      </w:r>
      <w:r w:rsidR="009E6EFA">
        <w:t xml:space="preserve">publicity </w:t>
      </w:r>
      <w:r w:rsidR="00C80821">
        <w:t xml:space="preserve">encouraging local residents to </w:t>
      </w:r>
      <w:r w:rsidR="009E6EFA">
        <w:t>take it up</w:t>
      </w:r>
      <w:r>
        <w:t xml:space="preserve">. </w:t>
      </w:r>
      <w:r w:rsidR="009E6EFA">
        <w:t xml:space="preserve"> BARN is now up and running in Puddington and Capenhurst.  </w:t>
      </w:r>
      <w:r>
        <w:t xml:space="preserve"> </w:t>
      </w:r>
    </w:p>
    <w:p w14:paraId="00E6CAF0" w14:textId="43C37131" w:rsidR="00FB6621" w:rsidRDefault="00FB6621" w:rsidP="007F609A">
      <w:pPr>
        <w:rPr>
          <w:b/>
        </w:rPr>
      </w:pPr>
    </w:p>
    <w:p w14:paraId="3BDA33B3" w14:textId="1C35B532" w:rsidR="009E6EFA" w:rsidRPr="00C80821" w:rsidRDefault="009E6EFA" w:rsidP="007F609A">
      <w:pPr>
        <w:rPr>
          <w:b/>
        </w:rPr>
      </w:pPr>
      <w:r w:rsidRPr="00C80821">
        <w:rPr>
          <w:b/>
        </w:rPr>
        <w:t>AH proposed and Ade Deary seconded motion carried.</w:t>
      </w:r>
    </w:p>
    <w:p w14:paraId="670D56A5" w14:textId="05C1EA23" w:rsidR="009E6EFA" w:rsidRDefault="009E6EFA" w:rsidP="007F609A">
      <w:pPr>
        <w:rPr>
          <w:b/>
        </w:rPr>
      </w:pPr>
    </w:p>
    <w:p w14:paraId="6C1CB6BB" w14:textId="3103FE81" w:rsidR="006A0061" w:rsidRDefault="006A0061" w:rsidP="007F609A">
      <w:pPr>
        <w:rPr>
          <w:b/>
        </w:rPr>
      </w:pPr>
      <w:r w:rsidRPr="006308C8">
        <w:rPr>
          <w:b/>
        </w:rPr>
        <w:t>DATE AND TIME OF NEXT MEETING</w:t>
      </w:r>
    </w:p>
    <w:p w14:paraId="01475FE1" w14:textId="2A35DE85" w:rsidR="00FB6621" w:rsidRDefault="00FB6621" w:rsidP="007F609A">
      <w:pPr>
        <w:rPr>
          <w:b/>
        </w:rPr>
      </w:pPr>
    </w:p>
    <w:p w14:paraId="6FA650BF" w14:textId="647D1CC8" w:rsidR="00FB6621" w:rsidRDefault="00FB6621" w:rsidP="007F609A">
      <w:pPr>
        <w:rPr>
          <w:b/>
        </w:rPr>
      </w:pPr>
      <w:r>
        <w:rPr>
          <w:b/>
        </w:rPr>
        <w:t>Tuesday 8</w:t>
      </w:r>
      <w:r w:rsidRPr="00FB6621">
        <w:rPr>
          <w:b/>
          <w:vertAlign w:val="superscript"/>
        </w:rPr>
        <w:t>th</w:t>
      </w:r>
      <w:r>
        <w:rPr>
          <w:b/>
        </w:rPr>
        <w:t xml:space="preserve"> September 2020</w:t>
      </w:r>
    </w:p>
    <w:p w14:paraId="2EC61832" w14:textId="5D0A9668" w:rsidR="00FB6621" w:rsidRDefault="00FB6621" w:rsidP="007F609A">
      <w:pPr>
        <w:rPr>
          <w:b/>
        </w:rPr>
      </w:pPr>
      <w:r>
        <w:rPr>
          <w:b/>
        </w:rPr>
        <w:t>19.45hrs</w:t>
      </w:r>
    </w:p>
    <w:p w14:paraId="268191E7" w14:textId="53C72295" w:rsidR="008D3499" w:rsidRDefault="008D3499" w:rsidP="007F609A">
      <w:pPr>
        <w:rPr>
          <w:b/>
        </w:rPr>
      </w:pPr>
    </w:p>
    <w:p w14:paraId="249B2749" w14:textId="77777777" w:rsidR="006A0061" w:rsidRPr="006308C8" w:rsidRDefault="006A0061" w:rsidP="007F609A">
      <w:pPr>
        <w:rPr>
          <w:b/>
        </w:rPr>
      </w:pPr>
    </w:p>
    <w:p w14:paraId="2714DAB1" w14:textId="77777777" w:rsidR="006A0061" w:rsidRPr="007F609A" w:rsidRDefault="006A0061" w:rsidP="007F609A"/>
    <w:p w14:paraId="09B7EEDA" w14:textId="52DF4467" w:rsidR="006A0061" w:rsidRPr="007F609A" w:rsidRDefault="006A0061" w:rsidP="007F609A">
      <w:r w:rsidRPr="007F609A">
        <w:tab/>
      </w:r>
    </w:p>
    <w:p w14:paraId="7052C90E" w14:textId="77777777" w:rsidR="007530C0" w:rsidRPr="007F609A" w:rsidRDefault="007530C0" w:rsidP="007F609A">
      <w:bookmarkStart w:id="0" w:name="_GoBack"/>
      <w:bookmarkEnd w:id="0"/>
    </w:p>
    <w:sectPr w:rsidR="007530C0" w:rsidRPr="007F609A" w:rsidSect="007F609A">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C3E2" w14:textId="77777777" w:rsidR="00C616AC" w:rsidRDefault="00C616AC">
      <w:r>
        <w:separator/>
      </w:r>
    </w:p>
  </w:endnote>
  <w:endnote w:type="continuationSeparator" w:id="0">
    <w:p w14:paraId="1935F24B" w14:textId="77777777" w:rsidR="00C616AC" w:rsidRDefault="00C6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B1B5"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B4B8B" w14:textId="77777777" w:rsidR="00965AD9" w:rsidRDefault="00965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4B36"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041">
      <w:rPr>
        <w:rStyle w:val="PageNumber"/>
        <w:noProof/>
      </w:rPr>
      <w:t>2</w:t>
    </w:r>
    <w:r>
      <w:rPr>
        <w:rStyle w:val="PageNumber"/>
      </w:rPr>
      <w:fldChar w:fldCharType="end"/>
    </w:r>
  </w:p>
  <w:p w14:paraId="3D965339" w14:textId="77777777" w:rsidR="00965AD9" w:rsidRDefault="0096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0EF9" w14:textId="77777777" w:rsidR="00C616AC" w:rsidRDefault="00C616AC">
      <w:r>
        <w:separator/>
      </w:r>
    </w:p>
  </w:footnote>
  <w:footnote w:type="continuationSeparator" w:id="0">
    <w:p w14:paraId="1624C3F9" w14:textId="77777777" w:rsidR="00C616AC" w:rsidRDefault="00C6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95D0E"/>
    <w:multiLevelType w:val="hybridMultilevel"/>
    <w:tmpl w:val="4F4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B33"/>
    <w:multiLevelType w:val="hybridMultilevel"/>
    <w:tmpl w:val="7F52014A"/>
    <w:lvl w:ilvl="0" w:tplc="6DB65F60">
      <w:start w:val="1"/>
      <w:numFmt w:val="decimal"/>
      <w:lvlText w:val="%1"/>
      <w:lvlJc w:val="left"/>
      <w:pPr>
        <w:ind w:left="980" w:hanging="6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263B5"/>
    <w:multiLevelType w:val="hybridMultilevel"/>
    <w:tmpl w:val="B38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B6092"/>
    <w:multiLevelType w:val="hybridMultilevel"/>
    <w:tmpl w:val="803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C0F"/>
    <w:multiLevelType w:val="multilevel"/>
    <w:tmpl w:val="829A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7A2B"/>
    <w:multiLevelType w:val="hybridMultilevel"/>
    <w:tmpl w:val="2ACA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8697E"/>
    <w:multiLevelType w:val="multilevel"/>
    <w:tmpl w:val="847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D04BD"/>
    <w:multiLevelType w:val="hybridMultilevel"/>
    <w:tmpl w:val="049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336"/>
    <w:multiLevelType w:val="hybridMultilevel"/>
    <w:tmpl w:val="5BDE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D12AA"/>
    <w:multiLevelType w:val="hybridMultilevel"/>
    <w:tmpl w:val="BCEA119A"/>
    <w:lvl w:ilvl="0" w:tplc="7FBE2BFC">
      <w:start w:val="11"/>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5116E1"/>
    <w:multiLevelType w:val="multilevel"/>
    <w:tmpl w:val="CC26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24F31"/>
    <w:multiLevelType w:val="hybridMultilevel"/>
    <w:tmpl w:val="159C7228"/>
    <w:lvl w:ilvl="0" w:tplc="9916507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D543411"/>
    <w:multiLevelType w:val="hybridMultilevel"/>
    <w:tmpl w:val="DA34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5375"/>
    <w:multiLevelType w:val="hybridMultilevel"/>
    <w:tmpl w:val="DF6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32DA1"/>
    <w:multiLevelType w:val="hybridMultilevel"/>
    <w:tmpl w:val="74267B1E"/>
    <w:lvl w:ilvl="0" w:tplc="360E2C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C902587"/>
    <w:multiLevelType w:val="hybridMultilevel"/>
    <w:tmpl w:val="9B90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2"/>
  </w:num>
  <w:num w:numId="5">
    <w:abstractNumId w:val="4"/>
  </w:num>
  <w:num w:numId="6">
    <w:abstractNumId w:val="15"/>
  </w:num>
  <w:num w:numId="7">
    <w:abstractNumId w:val="6"/>
  </w:num>
  <w:num w:numId="8">
    <w:abstractNumId w:val="3"/>
  </w:num>
  <w:num w:numId="9">
    <w:abstractNumId w:val="9"/>
  </w:num>
  <w:num w:numId="10">
    <w:abstractNumId w:val="16"/>
  </w:num>
  <w:num w:numId="11">
    <w:abstractNumId w:val="0"/>
  </w:num>
  <w:num w:numId="12">
    <w:abstractNumId w:val="14"/>
  </w:num>
  <w:num w:numId="13">
    <w:abstractNumId w:val="12"/>
  </w:num>
  <w:num w:numId="14">
    <w:abstractNumId w:val="5"/>
  </w:num>
  <w:num w:numId="15">
    <w:abstractNumId w:val="7"/>
  </w:num>
  <w:num w:numId="16">
    <w:abstractNumId w:val="1"/>
  </w:num>
  <w:num w:numId="17">
    <w:abstractNumId w:val="1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61"/>
    <w:rsid w:val="00000619"/>
    <w:rsid w:val="00010950"/>
    <w:rsid w:val="000462DC"/>
    <w:rsid w:val="000905BA"/>
    <w:rsid w:val="000C519B"/>
    <w:rsid w:val="00100628"/>
    <w:rsid w:val="00143920"/>
    <w:rsid w:val="001E1AB6"/>
    <w:rsid w:val="00265B92"/>
    <w:rsid w:val="002A7F32"/>
    <w:rsid w:val="00303004"/>
    <w:rsid w:val="00317AC6"/>
    <w:rsid w:val="003B4EC4"/>
    <w:rsid w:val="003C7FED"/>
    <w:rsid w:val="00412041"/>
    <w:rsid w:val="0041624B"/>
    <w:rsid w:val="004E7A3E"/>
    <w:rsid w:val="004F4BE3"/>
    <w:rsid w:val="00513E98"/>
    <w:rsid w:val="005563BB"/>
    <w:rsid w:val="005845EF"/>
    <w:rsid w:val="005F126A"/>
    <w:rsid w:val="00621EB8"/>
    <w:rsid w:val="006308C8"/>
    <w:rsid w:val="006800EF"/>
    <w:rsid w:val="006836A6"/>
    <w:rsid w:val="00687942"/>
    <w:rsid w:val="006A0061"/>
    <w:rsid w:val="006E1CCE"/>
    <w:rsid w:val="007530C0"/>
    <w:rsid w:val="00787107"/>
    <w:rsid w:val="007C6E96"/>
    <w:rsid w:val="007C777A"/>
    <w:rsid w:val="007D3B58"/>
    <w:rsid w:val="007F609A"/>
    <w:rsid w:val="0084484F"/>
    <w:rsid w:val="008B5C7C"/>
    <w:rsid w:val="008C0C2B"/>
    <w:rsid w:val="008D3499"/>
    <w:rsid w:val="008F1599"/>
    <w:rsid w:val="009015A2"/>
    <w:rsid w:val="00902901"/>
    <w:rsid w:val="00965AD9"/>
    <w:rsid w:val="0098612E"/>
    <w:rsid w:val="009E6EFA"/>
    <w:rsid w:val="00A44169"/>
    <w:rsid w:val="00AB178E"/>
    <w:rsid w:val="00BA666E"/>
    <w:rsid w:val="00BD0E60"/>
    <w:rsid w:val="00C528AE"/>
    <w:rsid w:val="00C60A0F"/>
    <w:rsid w:val="00C616AC"/>
    <w:rsid w:val="00C80821"/>
    <w:rsid w:val="00D06BF8"/>
    <w:rsid w:val="00D72BDD"/>
    <w:rsid w:val="00DA7797"/>
    <w:rsid w:val="00DB235D"/>
    <w:rsid w:val="00E86EF3"/>
    <w:rsid w:val="00F45C56"/>
    <w:rsid w:val="00F730AE"/>
    <w:rsid w:val="00FB6621"/>
    <w:rsid w:val="00FF6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39CA3"/>
  <w15:docId w15:val="{AAC8B8E4-9051-284D-A62A-6CF3D342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 w:type="paragraph" w:styleId="BalloonText">
    <w:name w:val="Balloon Text"/>
    <w:basedOn w:val="Normal"/>
    <w:link w:val="BalloonTextChar"/>
    <w:uiPriority w:val="99"/>
    <w:semiHidden/>
    <w:unhideWhenUsed/>
    <w:rsid w:val="00A44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69"/>
    <w:rPr>
      <w:rFonts w:ascii="Lucida Grande" w:eastAsia="Times New Roman" w:hAnsi="Lucida Grande" w:cs="Lucida Grande"/>
      <w:sz w:val="18"/>
      <w:szCs w:val="18"/>
    </w:rPr>
  </w:style>
  <w:style w:type="paragraph" w:customStyle="1" w:styleId="searchresult">
    <w:name w:val="searchresult"/>
    <w:basedOn w:val="Normal"/>
    <w:rsid w:val="006800EF"/>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6800EF"/>
    <w:rPr>
      <w:color w:val="0000FF"/>
      <w:u w:val="single"/>
    </w:rPr>
  </w:style>
  <w:style w:type="character" w:customStyle="1" w:styleId="apple-converted-space">
    <w:name w:val="apple-converted-space"/>
    <w:basedOn w:val="DefaultParagraphFont"/>
    <w:rsid w:val="006800EF"/>
  </w:style>
  <w:style w:type="paragraph" w:customStyle="1" w:styleId="address">
    <w:name w:val="address"/>
    <w:basedOn w:val="Normal"/>
    <w:rsid w:val="006800EF"/>
    <w:pPr>
      <w:spacing w:before="100" w:beforeAutospacing="1" w:after="100" w:afterAutospacing="1"/>
    </w:pPr>
    <w:rPr>
      <w:rFonts w:ascii="Times New Roman" w:hAnsi="Times New Roman"/>
      <w:lang w:eastAsia="en-GB"/>
    </w:rPr>
  </w:style>
  <w:style w:type="paragraph" w:customStyle="1" w:styleId="metainfo">
    <w:name w:val="metainfo"/>
    <w:basedOn w:val="Normal"/>
    <w:rsid w:val="006800EF"/>
    <w:pPr>
      <w:spacing w:before="100" w:beforeAutospacing="1" w:after="100" w:afterAutospacing="1"/>
    </w:pPr>
    <w:rPr>
      <w:rFonts w:ascii="Times New Roman" w:hAnsi="Times New Roman"/>
      <w:lang w:eastAsia="en-GB"/>
    </w:rPr>
  </w:style>
  <w:style w:type="character" w:customStyle="1" w:styleId="divider">
    <w:name w:val="divider"/>
    <w:basedOn w:val="DefaultParagraphFont"/>
    <w:rsid w:val="006800EF"/>
  </w:style>
  <w:style w:type="character" w:styleId="FollowedHyperlink">
    <w:name w:val="FollowedHyperlink"/>
    <w:basedOn w:val="DefaultParagraphFont"/>
    <w:uiPriority w:val="99"/>
    <w:semiHidden/>
    <w:unhideWhenUsed/>
    <w:rsid w:val="008D3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8798">
      <w:bodyDiv w:val="1"/>
      <w:marLeft w:val="0"/>
      <w:marRight w:val="0"/>
      <w:marTop w:val="0"/>
      <w:marBottom w:val="0"/>
      <w:divBdr>
        <w:top w:val="none" w:sz="0" w:space="0" w:color="auto"/>
        <w:left w:val="none" w:sz="0" w:space="0" w:color="auto"/>
        <w:bottom w:val="none" w:sz="0" w:space="0" w:color="auto"/>
        <w:right w:val="none" w:sz="0" w:space="0" w:color="auto"/>
      </w:divBdr>
    </w:div>
    <w:div w:id="712317013">
      <w:bodyDiv w:val="1"/>
      <w:marLeft w:val="0"/>
      <w:marRight w:val="0"/>
      <w:marTop w:val="0"/>
      <w:marBottom w:val="0"/>
      <w:divBdr>
        <w:top w:val="none" w:sz="0" w:space="0" w:color="auto"/>
        <w:left w:val="none" w:sz="0" w:space="0" w:color="auto"/>
        <w:bottom w:val="none" w:sz="0" w:space="0" w:color="auto"/>
        <w:right w:val="none" w:sz="0" w:space="0" w:color="auto"/>
      </w:divBdr>
    </w:div>
    <w:div w:id="787552427">
      <w:bodyDiv w:val="1"/>
      <w:marLeft w:val="0"/>
      <w:marRight w:val="0"/>
      <w:marTop w:val="0"/>
      <w:marBottom w:val="0"/>
      <w:divBdr>
        <w:top w:val="none" w:sz="0" w:space="0" w:color="auto"/>
        <w:left w:val="none" w:sz="0" w:space="0" w:color="auto"/>
        <w:bottom w:val="none" w:sz="0" w:space="0" w:color="auto"/>
        <w:right w:val="none" w:sz="0" w:space="0" w:color="auto"/>
      </w:divBdr>
    </w:div>
    <w:div w:id="16543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FBE75-B5CF-8B41-9C0F-32788E0C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deborah jones</cp:lastModifiedBy>
  <cp:revision>6</cp:revision>
  <cp:lastPrinted>2019-10-29T13:04:00Z</cp:lastPrinted>
  <dcterms:created xsi:type="dcterms:W3CDTF">2020-08-06T09:16:00Z</dcterms:created>
  <dcterms:modified xsi:type="dcterms:W3CDTF">2020-09-02T10:44:00Z</dcterms:modified>
</cp:coreProperties>
</file>